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财政金融与国资局盘活闲置资产工作专班成员名单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黄宏毅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财政金融与国资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党委书记、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副召集人：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财政金融与国资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党委副书记、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洪良贺 财政金融与国资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谢一兰 财政金融与国资科科长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洪梓鑫 财政金融与国资局国资科工作人员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许  巍 抽调国资办工作人员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许丽芬 抽调国资办工作人员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28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MzkyYjJhZjUxNGQ0YmM2ZDZjYzg2NGI4NTZiYzUifQ=="/>
  </w:docVars>
  <w:rsids>
    <w:rsidRoot w:val="0DBD16FF"/>
    <w:rsid w:val="0DBD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2024-04-09T08:07:00Z</dcterms:created>
  <dc:creator>海豹少女</dc:creator>
  <cp:lastModifiedBy>海豹少女</cp:lastModifiedBy>
  <dcterms:modified xsi:type="dcterms:W3CDTF">2024-04-09T08:07:55Z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FF9075B92B6648E49AD75F68EC24CD5B_11</vt:lpwstr>
  </property>
</Properties>
</file>