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829"/>
        <w:gridCol w:w="935"/>
        <w:gridCol w:w="1358"/>
        <w:gridCol w:w="670"/>
        <w:gridCol w:w="1110"/>
        <w:gridCol w:w="828"/>
        <w:gridCol w:w="1050"/>
        <w:gridCol w:w="1080"/>
        <w:gridCol w:w="1465"/>
        <w:gridCol w:w="864"/>
        <w:gridCol w:w="864"/>
        <w:gridCol w:w="1412"/>
        <w:gridCol w:w="582"/>
        <w:gridCol w:w="1875"/>
        <w:gridCol w:w="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2022年泉州台商投资区巩固拓展脱贫成果项目库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项目（工程）进度安排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洛阳镇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7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农田道路改造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基础设施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改善道路通行条件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预计2022年3月开工，9月份完工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改善道路通行条件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130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洛阳镇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7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番仔楼改造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扩建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产业项目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预计2022年3月开工，12月份完工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通过修缮番仔楼改建成民宿，餐饮休闲场所，产生收益。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张坂镇</w:t>
            </w:r>
          </w:p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上仑村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东张溪整治建设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基础设施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发展农业配套设施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上仑村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预计2022年5月开工，11月份完工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上仑村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上仑村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发展农业配套设施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上仑村村民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百崎乡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1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>下埭村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01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滞洪区周边植物种植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产业项目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改善周边环境条件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1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>下埭村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预计2022年1月开工，12月份完工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1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>下埭村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1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>下埭村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改善周边环境条件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1"/>
              </w:tabs>
              <w:jc w:val="left"/>
              <w:textAlignment w:val="center"/>
              <w:rPr>
                <w:rFonts w:ascii="楷体_GB2312" w:hAnsi="宋体" w:cs="楷体_GB2312"/>
                <w:bCs/>
                <w:kern w:val="0"/>
                <w:sz w:val="24"/>
              </w:rPr>
            </w:pPr>
            <w:r>
              <w:rPr>
                <w:rFonts w:hint="eastAsia"/>
                <w:bCs/>
              </w:rPr>
              <w:t>下埭村村民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百崎乡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7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百崎乡太阳能光伏发电项目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（利用辖区内公共场所的屋顶建设分布式光伏电站）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产业发展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乡村年经营性收入预计可增加50万元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百崎乡政府、司法所、敬老院及各村委会、老协会等公共场所的屋面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预计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2022年3月开工，12月份完工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百崎乡政府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百崎乡政府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乡村年经营性收入预计可增加50万元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百崎乡村民</w:t>
            </w:r>
          </w:p>
        </w:tc>
      </w:tr>
    </w:tbl>
    <w:p>
      <w:pPr>
        <w:spacing w:line="520" w:lineRule="exact"/>
      </w:pPr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D6CB4A-635A-476D-8FCB-657715BAE2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6B9A81-6237-427B-97CF-9E3E6249A4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5BB973-C7BD-4F75-AA13-E115B95A08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357E5A"/>
    <w:rsid w:val="00775E3B"/>
    <w:rsid w:val="008F1FAE"/>
    <w:rsid w:val="009A078C"/>
    <w:rsid w:val="00AB79FD"/>
    <w:rsid w:val="00BE4EBD"/>
    <w:rsid w:val="00F847B3"/>
    <w:rsid w:val="0A683211"/>
    <w:rsid w:val="0EF011D5"/>
    <w:rsid w:val="17183D72"/>
    <w:rsid w:val="1ECF4FDA"/>
    <w:rsid w:val="1F6A2A65"/>
    <w:rsid w:val="20357E5A"/>
    <w:rsid w:val="21725110"/>
    <w:rsid w:val="252F07E5"/>
    <w:rsid w:val="25A77EE6"/>
    <w:rsid w:val="2B1A666F"/>
    <w:rsid w:val="2C376F3A"/>
    <w:rsid w:val="2CE320A2"/>
    <w:rsid w:val="2F9C543D"/>
    <w:rsid w:val="31972AA8"/>
    <w:rsid w:val="3CFA53C1"/>
    <w:rsid w:val="3D287461"/>
    <w:rsid w:val="46B22A79"/>
    <w:rsid w:val="47093024"/>
    <w:rsid w:val="48292EC1"/>
    <w:rsid w:val="48C37B3C"/>
    <w:rsid w:val="49F409F0"/>
    <w:rsid w:val="4C094B3C"/>
    <w:rsid w:val="4C6C66E6"/>
    <w:rsid w:val="5A032D57"/>
    <w:rsid w:val="5F0B02B0"/>
    <w:rsid w:val="639E0C24"/>
    <w:rsid w:val="6ACC6897"/>
    <w:rsid w:val="6D6A6FA6"/>
    <w:rsid w:val="6DD313CF"/>
    <w:rsid w:val="6FA87904"/>
    <w:rsid w:val="753B24EA"/>
    <w:rsid w:val="77FE2D25"/>
    <w:rsid w:val="7F3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2019-12-09T02:30:00Z</dcterms:created>
  <dc:creator>HP</dc:creator>
  <cp:lastModifiedBy>f2</cp:lastModifiedBy>
  <dcterms:modified xsi:type="dcterms:W3CDTF">2021-12-29T03:17:56Z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54D9B67F43A5478796BC6F242D0B44B1</vt:lpwstr>
  </property>
</Properties>
</file>