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" w:hAnsi="Times" w:eastAsia="黑体" w:cs="Times"/>
          <w:szCs w:val="32"/>
        </w:rPr>
      </w:pPr>
      <w:r>
        <w:rPr>
          <w:rFonts w:hint="default" w:ascii="Times" w:hAnsi="Times" w:eastAsia="黑体" w:cs="Times"/>
          <w:szCs w:val="32"/>
        </w:rPr>
        <w:t>附件5</w:t>
      </w:r>
    </w:p>
    <w:p>
      <w:pPr>
        <w:spacing w:line="560" w:lineRule="exact"/>
        <w:jc w:val="center"/>
        <w:rPr>
          <w:rFonts w:hint="default" w:ascii="Times" w:hAnsi="Times" w:eastAsia="方正小标宋简体" w:cs="Times"/>
          <w:sz w:val="36"/>
          <w:szCs w:val="36"/>
        </w:rPr>
      </w:pPr>
      <w:r>
        <w:rPr>
          <w:rFonts w:hint="default" w:ascii="Times" w:hAnsi="Times" w:eastAsia="方正小标宋简体" w:cs="Times"/>
          <w:sz w:val="36"/>
          <w:szCs w:val="36"/>
        </w:rPr>
        <w:t>泉州台商投资区技能大师评选征求意见表</w:t>
      </w:r>
    </w:p>
    <w:p>
      <w:pPr>
        <w:spacing w:line="560" w:lineRule="exact"/>
        <w:ind w:firstLine="880" w:firstLineChars="200"/>
        <w:rPr>
          <w:rFonts w:hint="default" w:ascii="Times" w:hAnsi="Times" w:eastAsia="方正小标宋简体" w:cs="Times"/>
          <w:sz w:val="44"/>
          <w:szCs w:val="44"/>
        </w:rPr>
      </w:pPr>
    </w:p>
    <w:tbl>
      <w:tblPr>
        <w:tblStyle w:val="2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833"/>
        <w:gridCol w:w="1296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候选人姓名</w:t>
            </w: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现单位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及职务</w:t>
            </w:r>
          </w:p>
        </w:tc>
        <w:tc>
          <w:tcPr>
            <w:tcW w:w="3509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2055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综治部门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意    见</w:t>
            </w:r>
          </w:p>
        </w:tc>
        <w:tc>
          <w:tcPr>
            <w:tcW w:w="6638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      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                         签 章 </w:t>
            </w:r>
          </w:p>
          <w:p>
            <w:pPr>
              <w:spacing w:line="560" w:lineRule="exact"/>
              <w:jc w:val="righ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2055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卫计部门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意  见</w:t>
            </w:r>
          </w:p>
        </w:tc>
        <w:tc>
          <w:tcPr>
            <w:tcW w:w="6638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spacing w:line="560" w:lineRule="exac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4060" w:firstLineChars="1450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签 章</w:t>
            </w:r>
          </w:p>
          <w:p>
            <w:pPr>
              <w:spacing w:line="560" w:lineRule="exact"/>
              <w:jc w:val="righ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055" w:type="dxa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纪检监察</w:t>
            </w: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机关意见</w:t>
            </w:r>
          </w:p>
        </w:tc>
        <w:tc>
          <w:tcPr>
            <w:tcW w:w="6638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                    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 xml:space="preserve"> 签 章 </w:t>
            </w:r>
          </w:p>
          <w:p>
            <w:pPr>
              <w:spacing w:line="560" w:lineRule="exact"/>
              <w:jc w:val="right"/>
              <w:rPr>
                <w:rFonts w:hint="default" w:ascii="Times" w:hAnsi="Times" w:eastAsia="仿宋" w:cs="Times"/>
                <w:bCs/>
                <w:sz w:val="28"/>
                <w:szCs w:val="28"/>
              </w:rPr>
            </w:pPr>
            <w:r>
              <w:rPr>
                <w:rFonts w:hint="default" w:ascii="Times" w:hAnsi="Times" w:eastAsia="仿宋" w:cs="Times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480" w:lineRule="exact"/>
        <w:jc w:val="center"/>
        <w:rPr>
          <w:rFonts w:hint="default" w:ascii="Times" w:hAnsi="Times" w:cs="Times"/>
          <w:sz w:val="28"/>
          <w:szCs w:val="28"/>
        </w:rPr>
      </w:pPr>
      <w:r>
        <w:rPr>
          <w:rFonts w:hint="default" w:ascii="Times" w:hAnsi="Times" w:cs="Times"/>
          <w:sz w:val="28"/>
          <w:szCs w:val="28"/>
        </w:rPr>
        <w:t>注：泉州台商投资区技能大师候选人应征求计生、综治部门的意见，事业单位及国有企业推荐的候选人还要征求纪检部门的意见。</w:t>
      </w:r>
    </w:p>
    <w:p>
      <w:pPr>
        <w:spacing w:line="480" w:lineRule="exact"/>
        <w:jc w:val="center"/>
        <w:rPr>
          <w:rFonts w:hint="default" w:ascii="Times" w:hAnsi="Times" w:cs="Times"/>
          <w:sz w:val="28"/>
          <w:szCs w:val="28"/>
        </w:rPr>
      </w:pPr>
    </w:p>
    <w:p>
      <w:pPr>
        <w:spacing w:line="480" w:lineRule="exact"/>
        <w:jc w:val="center"/>
        <w:rPr>
          <w:rFonts w:hint="default" w:ascii="Times" w:hAnsi="Times" w:cs="Times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CG Times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5203C"/>
    <w:rsid w:val="503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2020-01-03T09:09:00Z</dcterms:created>
  <dc:creator>叫我连总不是脸肿</dc:creator>
  <cp:lastModifiedBy>叫我连总不是脸肿</cp:lastModifiedBy>
  <dcterms:modified xsi:type="dcterms:W3CDTF">2020-01-03T09:09:20Z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