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72D" w:rsidRDefault="0039172D" w:rsidP="0039172D">
      <w:pPr>
        <w:spacing w:line="560" w:lineRule="exact"/>
        <w:rPr>
          <w:rFonts w:ascii="方正小标宋简体" w:eastAsia="方正小标宋简体" w:hAnsi="方正小标宋简体" w:cs="Times New Roman"/>
          <w:color w:val="FF0000"/>
          <w:spacing w:val="57"/>
          <w:w w:val="37"/>
          <w:kern w:val="0"/>
          <w:sz w:val="130"/>
          <w:szCs w:val="24"/>
        </w:rPr>
      </w:pPr>
    </w:p>
    <w:p w:rsidR="0039172D" w:rsidRDefault="0039172D" w:rsidP="0039172D">
      <w:pPr>
        <w:spacing w:line="560" w:lineRule="exact"/>
        <w:rPr>
          <w:rFonts w:ascii="方正小标宋简体" w:eastAsia="方正小标宋简体" w:hAnsi="方正小标宋简体" w:cs="Times New Roman"/>
          <w:color w:val="FF0000"/>
          <w:spacing w:val="57"/>
          <w:w w:val="37"/>
          <w:kern w:val="0"/>
          <w:sz w:val="130"/>
          <w:szCs w:val="24"/>
        </w:rPr>
      </w:pPr>
    </w:p>
    <w:p w:rsidR="0039172D" w:rsidRDefault="0039172D" w:rsidP="0039172D">
      <w:pPr>
        <w:spacing w:line="560" w:lineRule="exact"/>
        <w:rPr>
          <w:rFonts w:ascii="方正小标宋简体" w:eastAsia="方正小标宋简体" w:hAnsi="方正小标宋简体" w:cs="Times New Roman"/>
          <w:color w:val="FF0000"/>
          <w:spacing w:val="57"/>
          <w:w w:val="37"/>
          <w:kern w:val="0"/>
          <w:sz w:val="130"/>
          <w:szCs w:val="24"/>
        </w:rPr>
      </w:pPr>
    </w:p>
    <w:p w:rsidR="0039172D" w:rsidRDefault="0039172D" w:rsidP="0039172D">
      <w:pPr>
        <w:spacing w:line="560" w:lineRule="exact"/>
        <w:rPr>
          <w:rFonts w:ascii="仿宋_GB2312" w:eastAsia="仿宋_GB2312" w:hAnsi="Times New Roman" w:cs="Times New Roman"/>
          <w:color w:val="000000"/>
          <w:kern w:val="0"/>
          <w:sz w:val="32"/>
          <w:szCs w:val="24"/>
        </w:rPr>
      </w:pPr>
    </w:p>
    <w:p w:rsidR="0039172D" w:rsidRDefault="0039172D" w:rsidP="0039172D">
      <w:pPr>
        <w:spacing w:line="560" w:lineRule="exact"/>
        <w:rPr>
          <w:rFonts w:ascii="仿宋_GB2312" w:eastAsia="仿宋_GB2312" w:hAnsi="Times New Roman" w:cs="Times New Roman"/>
          <w:color w:val="000000"/>
          <w:kern w:val="0"/>
          <w:sz w:val="32"/>
          <w:szCs w:val="24"/>
        </w:rPr>
      </w:pPr>
    </w:p>
    <w:p w:rsidR="0039172D" w:rsidRDefault="0039172D" w:rsidP="0039172D">
      <w:pPr>
        <w:spacing w:line="560" w:lineRule="exact"/>
        <w:rPr>
          <w:rFonts w:ascii="仿宋_GB2312" w:eastAsia="仿宋_GB2312" w:hAnsi="Times New Roman" w:cs="Times New Roman"/>
          <w:color w:val="000000"/>
          <w:kern w:val="0"/>
          <w:sz w:val="32"/>
          <w:szCs w:val="24"/>
        </w:rPr>
      </w:pPr>
    </w:p>
    <w:p w:rsidR="0039172D" w:rsidRPr="001A1BE2" w:rsidRDefault="0039172D" w:rsidP="0039172D">
      <w:pPr>
        <w:spacing w:line="560" w:lineRule="exact"/>
        <w:ind w:left="1264" w:hangingChars="395" w:hanging="1264"/>
        <w:jc w:val="center"/>
        <w:rPr>
          <w:rFonts w:ascii="Times New Roman" w:eastAsia="仿宋_GB2312" w:hAnsi="Times New Roman" w:cs="Times New Roman"/>
          <w:sz w:val="32"/>
          <w:szCs w:val="32"/>
        </w:rPr>
      </w:pPr>
      <w:r w:rsidRPr="001A1BE2">
        <w:rPr>
          <w:rFonts w:ascii="Times New Roman" w:eastAsia="仿宋_GB2312" w:hAnsi="Times New Roman" w:cs="Times New Roman"/>
          <w:sz w:val="32"/>
          <w:szCs w:val="32"/>
        </w:rPr>
        <w:t>泉台管教〔</w:t>
      </w:r>
      <w:r w:rsidRPr="001A1BE2">
        <w:rPr>
          <w:rFonts w:ascii="Times New Roman" w:eastAsia="仿宋_GB2312" w:hAnsi="Times New Roman" w:cs="Times New Roman"/>
          <w:sz w:val="32"/>
          <w:szCs w:val="32"/>
        </w:rPr>
        <w:t>2021</w:t>
      </w:r>
      <w:r w:rsidRPr="001A1BE2">
        <w:rPr>
          <w:rFonts w:ascii="Times New Roman" w:eastAsia="仿宋_GB2312" w:hAnsi="Times New Roman" w:cs="Times New Roman"/>
          <w:sz w:val="32"/>
          <w:szCs w:val="32"/>
        </w:rPr>
        <w:t>〕</w:t>
      </w:r>
      <w:r w:rsidR="00577754">
        <w:rPr>
          <w:rFonts w:ascii="Times New Roman" w:eastAsia="仿宋_GB2312" w:hAnsi="Times New Roman" w:cs="Times New Roman" w:hint="eastAsia"/>
          <w:sz w:val="32"/>
          <w:szCs w:val="32"/>
        </w:rPr>
        <w:t>168</w:t>
      </w:r>
      <w:r w:rsidRPr="001A1BE2">
        <w:rPr>
          <w:rFonts w:ascii="Times New Roman" w:eastAsia="仿宋_GB2312" w:hAnsi="Times New Roman" w:cs="Times New Roman"/>
          <w:sz w:val="32"/>
          <w:szCs w:val="32"/>
        </w:rPr>
        <w:t>号</w:t>
      </w:r>
    </w:p>
    <w:p w:rsidR="0039172D" w:rsidRPr="001A1BE2" w:rsidRDefault="0039172D" w:rsidP="0039172D">
      <w:pPr>
        <w:spacing w:line="560" w:lineRule="exact"/>
        <w:rPr>
          <w:rFonts w:ascii="Times New Roman" w:eastAsia="仿宋_GB2312" w:hAnsi="Times New Roman" w:cs="Times New Roman"/>
          <w:sz w:val="44"/>
          <w:szCs w:val="44"/>
        </w:rPr>
      </w:pPr>
    </w:p>
    <w:p w:rsidR="003A718B" w:rsidRDefault="00780F63" w:rsidP="003A718B">
      <w:pPr>
        <w:spacing w:line="540" w:lineRule="exact"/>
        <w:jc w:val="center"/>
        <w:rPr>
          <w:rFonts w:ascii="Times New Roman" w:eastAsia="方正小标宋简体" w:hAnsi="Times New Roman" w:cs="Times New Roman"/>
          <w:bCs/>
          <w:sz w:val="44"/>
          <w:szCs w:val="44"/>
        </w:rPr>
      </w:pPr>
      <w:r w:rsidRPr="001A1BE2">
        <w:rPr>
          <w:rFonts w:ascii="Times New Roman" w:eastAsia="方正小标宋简体" w:hAnsi="Times New Roman" w:cs="Times New Roman"/>
          <w:bCs/>
          <w:sz w:val="44"/>
          <w:szCs w:val="44"/>
        </w:rPr>
        <w:t>泉州台商投资区</w:t>
      </w:r>
      <w:r w:rsidR="00013AF1" w:rsidRPr="001A1BE2">
        <w:rPr>
          <w:rFonts w:ascii="Times New Roman" w:eastAsia="方正小标宋简体" w:hAnsi="Times New Roman" w:cs="Times New Roman"/>
          <w:bCs/>
          <w:sz w:val="44"/>
          <w:szCs w:val="44"/>
        </w:rPr>
        <w:t>管</w:t>
      </w:r>
      <w:r w:rsidR="004715BC" w:rsidRPr="001A1BE2">
        <w:rPr>
          <w:rFonts w:ascii="Times New Roman" w:eastAsia="方正小标宋简体" w:hAnsi="Times New Roman" w:cs="Times New Roman"/>
          <w:bCs/>
          <w:sz w:val="44"/>
          <w:szCs w:val="44"/>
        </w:rPr>
        <w:t>理</w:t>
      </w:r>
      <w:r w:rsidR="00013AF1" w:rsidRPr="001A1BE2">
        <w:rPr>
          <w:rFonts w:ascii="Times New Roman" w:eastAsia="方正小标宋简体" w:hAnsi="Times New Roman" w:cs="Times New Roman"/>
          <w:bCs/>
          <w:sz w:val="44"/>
          <w:szCs w:val="44"/>
        </w:rPr>
        <w:t>委</w:t>
      </w:r>
      <w:r w:rsidR="004715BC" w:rsidRPr="001A1BE2">
        <w:rPr>
          <w:rFonts w:ascii="Times New Roman" w:eastAsia="方正小标宋简体" w:hAnsi="Times New Roman" w:cs="Times New Roman"/>
          <w:bCs/>
          <w:sz w:val="44"/>
          <w:szCs w:val="44"/>
        </w:rPr>
        <w:t>员</w:t>
      </w:r>
      <w:r w:rsidR="00013AF1" w:rsidRPr="001A1BE2">
        <w:rPr>
          <w:rFonts w:ascii="Times New Roman" w:eastAsia="方正小标宋简体" w:hAnsi="Times New Roman" w:cs="Times New Roman"/>
          <w:bCs/>
          <w:sz w:val="44"/>
          <w:szCs w:val="44"/>
        </w:rPr>
        <w:t>会教育文体旅游局</w:t>
      </w:r>
      <w:r w:rsidR="00BD7E56" w:rsidRPr="001A1BE2">
        <w:rPr>
          <w:rFonts w:ascii="Times New Roman" w:eastAsia="方正小标宋简体" w:hAnsi="Times New Roman" w:cs="Times New Roman"/>
          <w:bCs/>
          <w:sz w:val="44"/>
          <w:szCs w:val="44"/>
        </w:rPr>
        <w:t>关于</w:t>
      </w:r>
      <w:r w:rsidRPr="001A1BE2">
        <w:rPr>
          <w:rFonts w:ascii="Times New Roman" w:eastAsia="方正小标宋简体" w:hAnsi="Times New Roman" w:cs="Times New Roman"/>
          <w:bCs/>
          <w:sz w:val="44"/>
          <w:szCs w:val="44"/>
        </w:rPr>
        <w:t>开展</w:t>
      </w:r>
      <w:r w:rsidR="004715BC" w:rsidRPr="001A1BE2">
        <w:rPr>
          <w:rFonts w:ascii="Times New Roman" w:eastAsia="方正小标宋简体" w:hAnsi="Times New Roman" w:cs="Times New Roman"/>
          <w:bCs/>
          <w:sz w:val="44"/>
          <w:szCs w:val="44"/>
        </w:rPr>
        <w:t xml:space="preserve"> </w:t>
      </w:r>
      <w:r w:rsidR="00013AF1" w:rsidRPr="001A1BE2">
        <w:rPr>
          <w:rFonts w:ascii="Times New Roman" w:eastAsia="方正小标宋简体" w:hAnsi="Times New Roman" w:cs="Times New Roman"/>
          <w:bCs/>
          <w:sz w:val="44"/>
          <w:szCs w:val="44"/>
        </w:rPr>
        <w:t>“</w:t>
      </w:r>
      <w:r w:rsidR="003A718B" w:rsidRPr="003A718B">
        <w:rPr>
          <w:rFonts w:ascii="Times New Roman" w:eastAsia="方正小标宋简体" w:hAnsi="Times New Roman" w:cs="Times New Roman" w:hint="eastAsia"/>
          <w:bCs/>
          <w:sz w:val="44"/>
          <w:szCs w:val="44"/>
        </w:rPr>
        <w:t>学党史守初心</w:t>
      </w:r>
      <w:r w:rsidR="003A718B" w:rsidRPr="003A718B">
        <w:rPr>
          <w:rFonts w:ascii="Times New Roman" w:eastAsia="方正小标宋简体" w:hAnsi="Times New Roman" w:cs="Times New Roman" w:hint="eastAsia"/>
          <w:bCs/>
          <w:sz w:val="44"/>
          <w:szCs w:val="44"/>
        </w:rPr>
        <w:t xml:space="preserve"> </w:t>
      </w:r>
      <w:r w:rsidR="003A718B" w:rsidRPr="003A718B">
        <w:rPr>
          <w:rFonts w:ascii="Times New Roman" w:eastAsia="方正小标宋简体" w:hAnsi="Times New Roman" w:cs="Times New Roman" w:hint="eastAsia"/>
          <w:bCs/>
          <w:sz w:val="44"/>
          <w:szCs w:val="44"/>
        </w:rPr>
        <w:t>读经典担使命</w:t>
      </w:r>
      <w:r w:rsidR="00013AF1" w:rsidRPr="001A1BE2">
        <w:rPr>
          <w:rFonts w:ascii="Times New Roman" w:eastAsia="方正小标宋简体" w:hAnsi="Times New Roman" w:cs="Times New Roman"/>
          <w:bCs/>
          <w:sz w:val="44"/>
          <w:szCs w:val="44"/>
        </w:rPr>
        <w:t>”</w:t>
      </w:r>
    </w:p>
    <w:p w:rsidR="00DC7CBE" w:rsidRPr="001A1BE2" w:rsidRDefault="00083E5D" w:rsidP="003A718B">
      <w:pPr>
        <w:spacing w:line="540" w:lineRule="exact"/>
        <w:jc w:val="center"/>
        <w:rPr>
          <w:rFonts w:ascii="Times New Roman" w:eastAsia="方正小标宋简体" w:hAnsi="Times New Roman" w:cs="Times New Roman"/>
          <w:bCs/>
          <w:sz w:val="44"/>
          <w:szCs w:val="44"/>
        </w:rPr>
      </w:pPr>
      <w:r w:rsidRPr="001A1BE2">
        <w:rPr>
          <w:rFonts w:ascii="Times New Roman" w:eastAsia="方正小标宋简体" w:hAnsi="Times New Roman" w:cs="Times New Roman"/>
          <w:bCs/>
          <w:sz w:val="44"/>
          <w:szCs w:val="44"/>
        </w:rPr>
        <w:t>图书赠阅惠民展销</w:t>
      </w:r>
      <w:r w:rsidR="00780F63" w:rsidRPr="001A1BE2">
        <w:rPr>
          <w:rFonts w:ascii="Times New Roman" w:eastAsia="方正小标宋简体" w:hAnsi="Times New Roman" w:cs="Times New Roman"/>
          <w:bCs/>
          <w:sz w:val="44"/>
          <w:szCs w:val="44"/>
        </w:rPr>
        <w:t>活动</w:t>
      </w:r>
      <w:r w:rsidR="00BD7E56" w:rsidRPr="001A1BE2">
        <w:rPr>
          <w:rFonts w:ascii="Times New Roman" w:eastAsia="方正小标宋简体" w:hAnsi="Times New Roman" w:cs="Times New Roman"/>
          <w:bCs/>
          <w:sz w:val="44"/>
          <w:szCs w:val="44"/>
        </w:rPr>
        <w:t>的通知</w:t>
      </w:r>
    </w:p>
    <w:p w:rsidR="000A18CE" w:rsidRPr="001A1BE2" w:rsidRDefault="000A18CE" w:rsidP="00506BC7">
      <w:pPr>
        <w:spacing w:line="540" w:lineRule="exact"/>
        <w:jc w:val="center"/>
        <w:rPr>
          <w:rFonts w:ascii="Times New Roman" w:eastAsia="方正小标宋简体" w:hAnsi="Times New Roman" w:cs="Times New Roman"/>
          <w:bCs/>
          <w:sz w:val="44"/>
          <w:szCs w:val="44"/>
        </w:rPr>
      </w:pPr>
    </w:p>
    <w:p w:rsidR="00DC7CBE" w:rsidRPr="001A1BE2" w:rsidRDefault="00780F63" w:rsidP="00BF05BB">
      <w:pPr>
        <w:spacing w:line="580" w:lineRule="exact"/>
        <w:rPr>
          <w:rFonts w:ascii="Times New Roman" w:eastAsia="仿宋_GB2312" w:hAnsi="Times New Roman" w:cs="Times New Roman"/>
          <w:sz w:val="32"/>
          <w:szCs w:val="32"/>
        </w:rPr>
      </w:pPr>
      <w:r w:rsidRPr="001A1BE2">
        <w:rPr>
          <w:rFonts w:ascii="Times New Roman" w:eastAsia="仿宋_GB2312" w:hAnsi="Times New Roman" w:cs="Times New Roman"/>
          <w:sz w:val="32"/>
          <w:szCs w:val="32"/>
        </w:rPr>
        <w:t>各乡镇</w:t>
      </w:r>
      <w:r w:rsidR="006B5613" w:rsidRPr="001A1BE2">
        <w:rPr>
          <w:rFonts w:ascii="Times New Roman" w:eastAsia="仿宋_GB2312" w:hAnsi="Times New Roman" w:cs="Times New Roman"/>
          <w:sz w:val="32"/>
          <w:szCs w:val="32"/>
        </w:rPr>
        <w:t>人民政府</w:t>
      </w:r>
      <w:r w:rsidRPr="001A1BE2">
        <w:rPr>
          <w:rFonts w:ascii="Times New Roman" w:eastAsia="仿宋_GB2312" w:hAnsi="Times New Roman" w:cs="Times New Roman"/>
          <w:sz w:val="32"/>
          <w:szCs w:val="32"/>
        </w:rPr>
        <w:t>，区直各单位，</w:t>
      </w:r>
      <w:r w:rsidR="006B5613" w:rsidRPr="001A1BE2">
        <w:rPr>
          <w:rFonts w:ascii="Times New Roman" w:eastAsia="仿宋_GB2312" w:hAnsi="Times New Roman" w:cs="Times New Roman"/>
          <w:sz w:val="32"/>
          <w:szCs w:val="32"/>
        </w:rPr>
        <w:t>省、市驻区有关单位，区属各国有企业，各中、小学，幼儿园</w:t>
      </w:r>
      <w:r w:rsidR="000A18CE" w:rsidRPr="001A1BE2">
        <w:rPr>
          <w:rFonts w:ascii="Times New Roman" w:eastAsia="仿宋_GB2312" w:hAnsi="Times New Roman" w:cs="Times New Roman"/>
          <w:sz w:val="32"/>
          <w:szCs w:val="32"/>
        </w:rPr>
        <w:t>：</w:t>
      </w:r>
    </w:p>
    <w:p w:rsidR="00DC7CBE" w:rsidRPr="001A1BE2" w:rsidRDefault="00C02E5B" w:rsidP="00DF420C">
      <w:pPr>
        <w:spacing w:line="580" w:lineRule="exact"/>
        <w:ind w:firstLineChars="200" w:firstLine="640"/>
        <w:rPr>
          <w:rFonts w:ascii="Times New Roman" w:eastAsia="仿宋_GB2312" w:hAnsi="Times New Roman" w:cs="Times New Roman"/>
          <w:bCs/>
          <w:sz w:val="32"/>
          <w:szCs w:val="32"/>
        </w:rPr>
      </w:pPr>
      <w:r w:rsidRPr="001A1BE2">
        <w:rPr>
          <w:rFonts w:ascii="Times New Roman" w:eastAsia="仿宋_GB2312" w:hAnsi="Times New Roman" w:cs="Times New Roman"/>
          <w:sz w:val="32"/>
          <w:szCs w:val="32"/>
        </w:rPr>
        <w:t>为</w:t>
      </w:r>
      <w:r w:rsidR="006B5613" w:rsidRPr="001A1BE2">
        <w:rPr>
          <w:rFonts w:ascii="Times New Roman" w:eastAsia="仿宋_GB2312" w:hAnsi="Times New Roman" w:cs="Times New Roman"/>
          <w:sz w:val="32"/>
          <w:szCs w:val="32"/>
        </w:rPr>
        <w:t>深入学习贯彻习近平新时代中国特色社会</w:t>
      </w:r>
      <w:bookmarkStart w:id="0" w:name="_GoBack"/>
      <w:bookmarkEnd w:id="0"/>
      <w:r w:rsidR="006B5613" w:rsidRPr="001A1BE2">
        <w:rPr>
          <w:rFonts w:ascii="Times New Roman" w:eastAsia="仿宋_GB2312" w:hAnsi="Times New Roman" w:cs="Times New Roman"/>
          <w:sz w:val="32"/>
          <w:szCs w:val="32"/>
        </w:rPr>
        <w:t>主义思想和</w:t>
      </w:r>
      <w:r w:rsidR="00013AF1" w:rsidRPr="001A1BE2">
        <w:rPr>
          <w:rFonts w:ascii="Times New Roman" w:eastAsia="仿宋_GB2312" w:hAnsi="Times New Roman" w:cs="Times New Roman"/>
          <w:sz w:val="32"/>
          <w:szCs w:val="32"/>
        </w:rPr>
        <w:t>党的十九大和十九届二中、三中、四中、五中</w:t>
      </w:r>
      <w:r w:rsidR="00AD4920">
        <w:rPr>
          <w:rFonts w:ascii="Times New Roman" w:eastAsia="仿宋_GB2312" w:hAnsi="Times New Roman" w:cs="Times New Roman" w:hint="eastAsia"/>
          <w:sz w:val="32"/>
          <w:szCs w:val="32"/>
        </w:rPr>
        <w:t>、六中</w:t>
      </w:r>
      <w:r w:rsidR="00013AF1" w:rsidRPr="001A1BE2">
        <w:rPr>
          <w:rFonts w:ascii="Times New Roman" w:eastAsia="仿宋_GB2312" w:hAnsi="Times New Roman" w:cs="Times New Roman"/>
          <w:sz w:val="32"/>
          <w:szCs w:val="32"/>
        </w:rPr>
        <w:t>全会精神</w:t>
      </w:r>
      <w:r w:rsidR="005D0F4E" w:rsidRPr="001A1BE2">
        <w:rPr>
          <w:rFonts w:ascii="Times New Roman" w:eastAsia="仿宋_GB2312" w:hAnsi="Times New Roman" w:cs="Times New Roman"/>
          <w:sz w:val="32"/>
          <w:szCs w:val="32"/>
        </w:rPr>
        <w:t>，</w:t>
      </w:r>
      <w:r w:rsidR="00334619" w:rsidRPr="001A1BE2">
        <w:rPr>
          <w:rFonts w:ascii="Times New Roman" w:eastAsia="仿宋_GB2312" w:hAnsi="Times New Roman" w:cs="Times New Roman"/>
          <w:sz w:val="32"/>
          <w:szCs w:val="32"/>
        </w:rPr>
        <w:t>提升广大人民群众的文化素质和社会文明程度，更好地</w:t>
      </w:r>
      <w:r w:rsidR="00070722" w:rsidRPr="001A1BE2">
        <w:rPr>
          <w:rFonts w:ascii="Times New Roman" w:eastAsia="仿宋_GB2312" w:hAnsi="Times New Roman" w:cs="Times New Roman"/>
          <w:sz w:val="32"/>
          <w:szCs w:val="32"/>
        </w:rPr>
        <w:t>为</w:t>
      </w:r>
      <w:r w:rsidR="00DC7CBE" w:rsidRPr="001A1BE2">
        <w:rPr>
          <w:rFonts w:ascii="Times New Roman" w:eastAsia="仿宋_GB2312" w:hAnsi="Times New Roman" w:cs="Times New Roman"/>
          <w:sz w:val="32"/>
          <w:szCs w:val="32"/>
        </w:rPr>
        <w:t>加快社会发展服务，经研究</w:t>
      </w:r>
      <w:r w:rsidR="00341757" w:rsidRPr="001A1BE2">
        <w:rPr>
          <w:rFonts w:ascii="Times New Roman" w:eastAsia="仿宋_GB2312" w:hAnsi="Times New Roman" w:cs="Times New Roman"/>
          <w:sz w:val="32"/>
          <w:szCs w:val="32"/>
        </w:rPr>
        <w:t>，</w:t>
      </w:r>
      <w:r w:rsidR="00DC7CBE" w:rsidRPr="001A1BE2">
        <w:rPr>
          <w:rFonts w:ascii="Times New Roman" w:eastAsia="仿宋_GB2312" w:hAnsi="Times New Roman" w:cs="Times New Roman"/>
          <w:sz w:val="32"/>
          <w:szCs w:val="32"/>
        </w:rPr>
        <w:t>决定</w:t>
      </w:r>
      <w:r w:rsidR="006B5613" w:rsidRPr="001A1BE2">
        <w:rPr>
          <w:rFonts w:ascii="Times New Roman" w:eastAsia="仿宋_GB2312" w:hAnsi="Times New Roman" w:cs="Times New Roman"/>
          <w:bCs/>
          <w:sz w:val="32"/>
          <w:szCs w:val="32"/>
        </w:rPr>
        <w:t>开展</w:t>
      </w:r>
      <w:r w:rsidR="004715BC" w:rsidRPr="001A1BE2">
        <w:rPr>
          <w:rFonts w:ascii="Times New Roman" w:eastAsia="仿宋_GB2312" w:hAnsi="Times New Roman" w:cs="Times New Roman"/>
          <w:bCs/>
          <w:sz w:val="32"/>
          <w:szCs w:val="32"/>
        </w:rPr>
        <w:t xml:space="preserve"> </w:t>
      </w:r>
      <w:r w:rsidR="006B5613" w:rsidRPr="001A1BE2">
        <w:rPr>
          <w:rFonts w:ascii="Times New Roman" w:eastAsia="仿宋_GB2312" w:hAnsi="Times New Roman" w:cs="Times New Roman"/>
          <w:bCs/>
          <w:sz w:val="32"/>
          <w:szCs w:val="32"/>
        </w:rPr>
        <w:t>“</w:t>
      </w:r>
      <w:r w:rsidR="003A718B">
        <w:rPr>
          <w:rFonts w:ascii="Times New Roman" w:eastAsia="仿宋_GB2312" w:hAnsi="Times New Roman" w:cs="Times New Roman" w:hint="eastAsia"/>
          <w:sz w:val="32"/>
          <w:szCs w:val="32"/>
        </w:rPr>
        <w:t>学党史守初心</w:t>
      </w:r>
      <w:r w:rsidR="003A718B">
        <w:rPr>
          <w:rFonts w:ascii="Times New Roman" w:eastAsia="仿宋_GB2312" w:hAnsi="Times New Roman" w:cs="Times New Roman" w:hint="eastAsia"/>
          <w:sz w:val="32"/>
          <w:szCs w:val="32"/>
        </w:rPr>
        <w:t xml:space="preserve"> </w:t>
      </w:r>
      <w:r w:rsidR="003A718B">
        <w:rPr>
          <w:rFonts w:ascii="Times New Roman" w:eastAsia="仿宋_GB2312" w:hAnsi="Times New Roman" w:cs="Times New Roman" w:hint="eastAsia"/>
          <w:sz w:val="32"/>
          <w:szCs w:val="32"/>
        </w:rPr>
        <w:t>读经典担使命</w:t>
      </w:r>
      <w:r w:rsidR="006B5613" w:rsidRPr="001A1BE2">
        <w:rPr>
          <w:rFonts w:ascii="Times New Roman" w:eastAsia="仿宋_GB2312" w:hAnsi="Times New Roman" w:cs="Times New Roman"/>
          <w:bCs/>
          <w:sz w:val="32"/>
          <w:szCs w:val="32"/>
        </w:rPr>
        <w:t>”</w:t>
      </w:r>
      <w:r w:rsidR="00083E5D" w:rsidRPr="001A1BE2">
        <w:rPr>
          <w:rFonts w:ascii="Times New Roman" w:eastAsia="仿宋_GB2312" w:hAnsi="Times New Roman" w:cs="Times New Roman"/>
          <w:bCs/>
          <w:sz w:val="32"/>
          <w:szCs w:val="32"/>
        </w:rPr>
        <w:t>图书赠阅惠民展销</w:t>
      </w:r>
      <w:r w:rsidR="006B5613" w:rsidRPr="001A1BE2">
        <w:rPr>
          <w:rFonts w:ascii="Times New Roman" w:eastAsia="仿宋_GB2312" w:hAnsi="Times New Roman" w:cs="Times New Roman"/>
          <w:bCs/>
          <w:sz w:val="32"/>
          <w:szCs w:val="32"/>
        </w:rPr>
        <w:t>活动</w:t>
      </w:r>
      <w:r w:rsidR="00DC7CBE" w:rsidRPr="001A1BE2">
        <w:rPr>
          <w:rFonts w:ascii="Times New Roman" w:eastAsia="仿宋_GB2312" w:hAnsi="Times New Roman" w:cs="Times New Roman"/>
          <w:sz w:val="32"/>
          <w:szCs w:val="32"/>
        </w:rPr>
        <w:t>。</w:t>
      </w:r>
      <w:r w:rsidR="006B5613" w:rsidRPr="001A1BE2">
        <w:rPr>
          <w:rFonts w:ascii="Times New Roman" w:eastAsia="仿宋_GB2312" w:hAnsi="Times New Roman" w:cs="Times New Roman"/>
          <w:sz w:val="32"/>
          <w:szCs w:val="32"/>
        </w:rPr>
        <w:t>现将有关事项通知如下：</w:t>
      </w:r>
    </w:p>
    <w:p w:rsidR="002D6574" w:rsidRPr="001A1BE2" w:rsidRDefault="006B5613" w:rsidP="006B5613">
      <w:pPr>
        <w:spacing w:line="580" w:lineRule="exact"/>
        <w:ind w:firstLineChars="200" w:firstLine="640"/>
        <w:rPr>
          <w:rFonts w:ascii="Times New Roman" w:eastAsia="仿宋_GB2312" w:hAnsi="Times New Roman" w:cs="Times New Roman"/>
          <w:sz w:val="32"/>
          <w:szCs w:val="32"/>
        </w:rPr>
      </w:pPr>
      <w:r w:rsidRPr="001A1BE2">
        <w:rPr>
          <w:rFonts w:ascii="Times New Roman" w:eastAsia="黑体" w:hAnsi="Times New Roman" w:cs="Times New Roman"/>
          <w:sz w:val="32"/>
          <w:szCs w:val="32"/>
        </w:rPr>
        <w:t>一</w:t>
      </w:r>
      <w:r w:rsidR="00DC7CBE" w:rsidRPr="001A1BE2">
        <w:rPr>
          <w:rFonts w:ascii="Times New Roman" w:eastAsia="黑体" w:hAnsi="Times New Roman" w:cs="Times New Roman"/>
          <w:sz w:val="32"/>
          <w:szCs w:val="32"/>
        </w:rPr>
        <w:t>、活动主题</w:t>
      </w:r>
      <w:r w:rsidR="00900847" w:rsidRPr="001A1BE2">
        <w:rPr>
          <w:rFonts w:ascii="Times New Roman" w:eastAsia="黑体" w:hAnsi="Times New Roman" w:cs="Times New Roman"/>
          <w:sz w:val="32"/>
          <w:szCs w:val="32"/>
        </w:rPr>
        <w:t xml:space="preserve"> </w:t>
      </w:r>
    </w:p>
    <w:p w:rsidR="003A718B" w:rsidRPr="003A718B" w:rsidRDefault="003A718B" w:rsidP="003A718B">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“学党史守初心</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读经典担使命”</w:t>
      </w:r>
    </w:p>
    <w:p w:rsidR="00083E5D" w:rsidRPr="001A1BE2" w:rsidRDefault="009658AD" w:rsidP="00BF05BB">
      <w:pPr>
        <w:spacing w:line="580" w:lineRule="exact"/>
        <w:ind w:firstLineChars="200" w:firstLine="640"/>
        <w:rPr>
          <w:rFonts w:ascii="Times New Roman" w:eastAsia="黑体" w:hAnsi="Times New Roman" w:cs="Times New Roman"/>
          <w:color w:val="242426"/>
          <w:sz w:val="32"/>
          <w:szCs w:val="32"/>
        </w:rPr>
      </w:pPr>
      <w:r w:rsidRPr="001A1BE2">
        <w:rPr>
          <w:rFonts w:ascii="Times New Roman" w:eastAsia="黑体" w:hAnsi="Times New Roman" w:cs="Times New Roman"/>
          <w:color w:val="242426"/>
          <w:sz w:val="32"/>
          <w:szCs w:val="32"/>
        </w:rPr>
        <w:t>二</w:t>
      </w:r>
      <w:r w:rsidR="008404D2" w:rsidRPr="001A1BE2">
        <w:rPr>
          <w:rFonts w:ascii="Times New Roman" w:eastAsia="黑体" w:hAnsi="Times New Roman" w:cs="Times New Roman"/>
          <w:color w:val="242426"/>
          <w:sz w:val="32"/>
          <w:szCs w:val="32"/>
        </w:rPr>
        <w:t>、</w:t>
      </w:r>
      <w:r w:rsidR="00083E5D" w:rsidRPr="001A1BE2">
        <w:rPr>
          <w:rFonts w:ascii="Times New Roman" w:eastAsia="黑体" w:hAnsi="Times New Roman" w:cs="Times New Roman"/>
          <w:color w:val="242426"/>
          <w:sz w:val="32"/>
          <w:szCs w:val="32"/>
        </w:rPr>
        <w:t>活动</w:t>
      </w:r>
      <w:r w:rsidR="008404D2" w:rsidRPr="001A1BE2">
        <w:rPr>
          <w:rFonts w:ascii="Times New Roman" w:eastAsia="黑体" w:hAnsi="Times New Roman" w:cs="Times New Roman"/>
          <w:color w:val="242426"/>
          <w:sz w:val="32"/>
          <w:szCs w:val="32"/>
        </w:rPr>
        <w:t>组织</w:t>
      </w:r>
    </w:p>
    <w:p w:rsidR="00083E5D" w:rsidRPr="001A1BE2" w:rsidRDefault="00083E5D" w:rsidP="004715BC">
      <w:pPr>
        <w:spacing w:line="580" w:lineRule="exact"/>
        <w:ind w:firstLineChars="200" w:firstLine="643"/>
        <w:rPr>
          <w:rFonts w:ascii="Times New Roman" w:eastAsia="仿宋_GB2312" w:hAnsi="Times New Roman" w:cs="Times New Roman"/>
          <w:sz w:val="32"/>
          <w:szCs w:val="32"/>
        </w:rPr>
      </w:pPr>
      <w:r w:rsidRPr="001A1BE2">
        <w:rPr>
          <w:rFonts w:ascii="Times New Roman" w:eastAsia="楷体" w:hAnsi="Times New Roman" w:cs="Times New Roman"/>
          <w:b/>
          <w:sz w:val="32"/>
          <w:szCs w:val="32"/>
        </w:rPr>
        <w:t>1.</w:t>
      </w:r>
      <w:r w:rsidRPr="001A1BE2">
        <w:rPr>
          <w:rFonts w:ascii="Times New Roman" w:eastAsia="楷体" w:hAnsi="Times New Roman" w:cs="Times New Roman"/>
          <w:b/>
          <w:sz w:val="32"/>
          <w:szCs w:val="32"/>
        </w:rPr>
        <w:t>主办单位</w:t>
      </w:r>
      <w:r w:rsidR="001A1BE2" w:rsidRPr="001A1BE2">
        <w:rPr>
          <w:rFonts w:ascii="Times New Roman" w:eastAsia="楷体" w:hAnsi="Times New Roman" w:cs="Times New Roman"/>
          <w:b/>
          <w:sz w:val="32"/>
          <w:szCs w:val="32"/>
        </w:rPr>
        <w:t>：</w:t>
      </w:r>
      <w:r w:rsidRPr="001A1BE2">
        <w:rPr>
          <w:rFonts w:ascii="Times New Roman" w:eastAsia="仿宋_GB2312" w:hAnsi="Times New Roman" w:cs="Times New Roman"/>
          <w:sz w:val="32"/>
          <w:szCs w:val="32"/>
        </w:rPr>
        <w:t>泉州台商投资区</w:t>
      </w:r>
      <w:r w:rsidR="00013AF1" w:rsidRPr="001A1BE2">
        <w:rPr>
          <w:rFonts w:ascii="Times New Roman" w:eastAsia="仿宋_GB2312" w:hAnsi="Times New Roman" w:cs="Times New Roman"/>
          <w:sz w:val="32"/>
          <w:szCs w:val="32"/>
        </w:rPr>
        <w:t>管</w:t>
      </w:r>
      <w:r w:rsidR="0039172D" w:rsidRPr="001A1BE2">
        <w:rPr>
          <w:rFonts w:ascii="Times New Roman" w:eastAsia="仿宋_GB2312" w:hAnsi="Times New Roman" w:cs="Times New Roman"/>
          <w:sz w:val="32"/>
          <w:szCs w:val="32"/>
        </w:rPr>
        <w:t>理</w:t>
      </w:r>
      <w:r w:rsidR="00013AF1" w:rsidRPr="001A1BE2">
        <w:rPr>
          <w:rFonts w:ascii="Times New Roman" w:eastAsia="仿宋_GB2312" w:hAnsi="Times New Roman" w:cs="Times New Roman"/>
          <w:sz w:val="32"/>
          <w:szCs w:val="32"/>
        </w:rPr>
        <w:t>委</w:t>
      </w:r>
      <w:r w:rsidR="0039172D" w:rsidRPr="001A1BE2">
        <w:rPr>
          <w:rFonts w:ascii="Times New Roman" w:eastAsia="仿宋_GB2312" w:hAnsi="Times New Roman" w:cs="Times New Roman"/>
          <w:sz w:val="32"/>
          <w:szCs w:val="32"/>
        </w:rPr>
        <w:t>员</w:t>
      </w:r>
      <w:r w:rsidR="00013AF1" w:rsidRPr="001A1BE2">
        <w:rPr>
          <w:rFonts w:ascii="Times New Roman" w:eastAsia="仿宋_GB2312" w:hAnsi="Times New Roman" w:cs="Times New Roman"/>
          <w:sz w:val="32"/>
          <w:szCs w:val="32"/>
        </w:rPr>
        <w:t>会</w:t>
      </w:r>
      <w:r w:rsidRPr="001A1BE2">
        <w:rPr>
          <w:rFonts w:ascii="Times New Roman" w:eastAsia="仿宋_GB2312" w:hAnsi="Times New Roman" w:cs="Times New Roman"/>
          <w:sz w:val="32"/>
          <w:szCs w:val="32"/>
        </w:rPr>
        <w:t>教育文体旅游局</w:t>
      </w:r>
    </w:p>
    <w:p w:rsidR="00083E5D" w:rsidRPr="001A1BE2" w:rsidRDefault="00083E5D" w:rsidP="00414059">
      <w:pPr>
        <w:spacing w:line="580" w:lineRule="exact"/>
        <w:ind w:firstLineChars="200" w:firstLine="643"/>
        <w:rPr>
          <w:rFonts w:ascii="Times New Roman" w:eastAsia="仿宋_GB2312" w:hAnsi="Times New Roman" w:cs="Times New Roman"/>
          <w:sz w:val="32"/>
          <w:szCs w:val="32"/>
        </w:rPr>
      </w:pPr>
      <w:r w:rsidRPr="001A1BE2">
        <w:rPr>
          <w:rFonts w:ascii="Times New Roman" w:eastAsia="楷体" w:hAnsi="Times New Roman" w:cs="Times New Roman"/>
          <w:b/>
          <w:sz w:val="32"/>
          <w:szCs w:val="32"/>
        </w:rPr>
        <w:t>2.</w:t>
      </w:r>
      <w:r w:rsidRPr="001A1BE2">
        <w:rPr>
          <w:rFonts w:ascii="Times New Roman" w:eastAsia="楷体" w:hAnsi="Times New Roman" w:cs="Times New Roman"/>
          <w:b/>
          <w:sz w:val="32"/>
          <w:szCs w:val="32"/>
        </w:rPr>
        <w:t>承办单位：</w:t>
      </w:r>
      <w:r w:rsidR="0039172D" w:rsidRPr="001A1BE2">
        <w:rPr>
          <w:rFonts w:ascii="Times New Roman" w:eastAsia="仿宋_GB2312" w:hAnsi="Times New Roman" w:cs="Times New Roman"/>
          <w:sz w:val="32"/>
          <w:szCs w:val="32"/>
        </w:rPr>
        <w:t>中国邮政集团有限</w:t>
      </w:r>
      <w:r w:rsidRPr="001A1BE2">
        <w:rPr>
          <w:rFonts w:ascii="Times New Roman" w:eastAsia="仿宋_GB2312" w:hAnsi="Times New Roman" w:cs="Times New Roman"/>
          <w:sz w:val="32"/>
          <w:szCs w:val="32"/>
        </w:rPr>
        <w:t>公司泉州台商投资区分公司</w:t>
      </w:r>
    </w:p>
    <w:p w:rsidR="00083E5D" w:rsidRPr="001A1BE2" w:rsidRDefault="00083E5D" w:rsidP="00414059">
      <w:pPr>
        <w:spacing w:line="580" w:lineRule="exact"/>
        <w:ind w:firstLineChars="200" w:firstLine="643"/>
        <w:rPr>
          <w:rFonts w:ascii="Times New Roman" w:eastAsia="仿宋_GB2312" w:hAnsi="Times New Roman" w:cs="Times New Roman"/>
          <w:sz w:val="32"/>
          <w:szCs w:val="32"/>
        </w:rPr>
      </w:pPr>
      <w:r w:rsidRPr="001A1BE2">
        <w:rPr>
          <w:rFonts w:ascii="Times New Roman" w:eastAsia="楷体" w:hAnsi="Times New Roman" w:cs="Times New Roman"/>
          <w:b/>
          <w:sz w:val="32"/>
          <w:szCs w:val="32"/>
        </w:rPr>
        <w:lastRenderedPageBreak/>
        <w:t>3.</w:t>
      </w:r>
      <w:r w:rsidR="001A1BE2">
        <w:rPr>
          <w:rFonts w:ascii="Times New Roman" w:eastAsia="楷体" w:hAnsi="Times New Roman" w:cs="Times New Roman"/>
          <w:b/>
          <w:sz w:val="32"/>
          <w:szCs w:val="32"/>
        </w:rPr>
        <w:t>协办单位</w:t>
      </w:r>
      <w:r w:rsidR="001A1BE2">
        <w:rPr>
          <w:rFonts w:ascii="Times New Roman" w:eastAsia="楷体" w:hAnsi="Times New Roman" w:cs="Times New Roman" w:hint="eastAsia"/>
          <w:b/>
          <w:sz w:val="32"/>
          <w:szCs w:val="32"/>
        </w:rPr>
        <w:t>：</w:t>
      </w:r>
      <w:r w:rsidR="00AD4920">
        <w:rPr>
          <w:rFonts w:ascii="Times New Roman" w:eastAsia="仿宋_GB2312" w:hAnsi="Times New Roman" w:cs="Times New Roman" w:hint="eastAsia"/>
          <w:sz w:val="32"/>
          <w:szCs w:val="32"/>
        </w:rPr>
        <w:t>东园镇</w:t>
      </w:r>
      <w:r w:rsidRPr="001A1BE2">
        <w:rPr>
          <w:rFonts w:ascii="Times New Roman" w:eastAsia="仿宋_GB2312" w:hAnsi="Times New Roman" w:cs="Times New Roman"/>
          <w:sz w:val="32"/>
          <w:szCs w:val="32"/>
        </w:rPr>
        <w:t>人民政府</w:t>
      </w:r>
    </w:p>
    <w:p w:rsidR="009658AD" w:rsidRPr="001A1BE2" w:rsidRDefault="009658AD" w:rsidP="009658AD">
      <w:pPr>
        <w:spacing w:line="580" w:lineRule="exact"/>
        <w:ind w:firstLineChars="200" w:firstLine="640"/>
        <w:rPr>
          <w:rFonts w:ascii="Times New Roman" w:eastAsia="黑体" w:hAnsi="Times New Roman" w:cs="Times New Roman"/>
          <w:sz w:val="32"/>
          <w:szCs w:val="32"/>
        </w:rPr>
      </w:pPr>
      <w:r w:rsidRPr="001A1BE2">
        <w:rPr>
          <w:rFonts w:ascii="Times New Roman" w:eastAsia="黑体" w:hAnsi="Times New Roman" w:cs="Times New Roman"/>
          <w:sz w:val="32"/>
          <w:szCs w:val="32"/>
        </w:rPr>
        <w:t>三、活动时间</w:t>
      </w:r>
    </w:p>
    <w:p w:rsidR="009658AD" w:rsidRPr="001A1BE2" w:rsidRDefault="009658AD" w:rsidP="009658AD">
      <w:pPr>
        <w:spacing w:line="580" w:lineRule="exact"/>
        <w:ind w:firstLineChars="200" w:firstLine="640"/>
        <w:rPr>
          <w:rFonts w:ascii="Times New Roman" w:eastAsia="仿宋_GB2312" w:hAnsi="Times New Roman" w:cs="Times New Roman"/>
          <w:sz w:val="32"/>
          <w:szCs w:val="32"/>
        </w:rPr>
      </w:pPr>
      <w:r w:rsidRPr="001A1BE2">
        <w:rPr>
          <w:rFonts w:ascii="Times New Roman" w:eastAsia="仿宋_GB2312" w:hAnsi="Times New Roman" w:cs="Times New Roman"/>
          <w:sz w:val="32"/>
          <w:szCs w:val="32"/>
        </w:rPr>
        <w:t>20</w:t>
      </w:r>
      <w:r w:rsidR="00013AF1" w:rsidRPr="001A1BE2">
        <w:rPr>
          <w:rFonts w:ascii="Times New Roman" w:eastAsia="仿宋_GB2312" w:hAnsi="Times New Roman" w:cs="Times New Roman"/>
          <w:sz w:val="32"/>
          <w:szCs w:val="32"/>
        </w:rPr>
        <w:t>21</w:t>
      </w:r>
      <w:r w:rsidRPr="001A1BE2">
        <w:rPr>
          <w:rFonts w:ascii="Times New Roman" w:eastAsia="仿宋_GB2312" w:hAnsi="Times New Roman" w:cs="Times New Roman"/>
          <w:sz w:val="32"/>
          <w:szCs w:val="32"/>
        </w:rPr>
        <w:t>年</w:t>
      </w:r>
      <w:r w:rsidR="00AD4920">
        <w:rPr>
          <w:rFonts w:ascii="Times New Roman" w:eastAsia="仿宋_GB2312" w:hAnsi="Times New Roman" w:cs="Times New Roman" w:hint="eastAsia"/>
          <w:sz w:val="32"/>
          <w:szCs w:val="32"/>
        </w:rPr>
        <w:t>11</w:t>
      </w:r>
      <w:r w:rsidRPr="001A1BE2">
        <w:rPr>
          <w:rFonts w:ascii="Times New Roman" w:eastAsia="仿宋_GB2312" w:hAnsi="Times New Roman" w:cs="Times New Roman"/>
          <w:sz w:val="32"/>
          <w:szCs w:val="32"/>
        </w:rPr>
        <w:t>月</w:t>
      </w:r>
      <w:r w:rsidR="00AD4920">
        <w:rPr>
          <w:rFonts w:ascii="Times New Roman" w:eastAsia="仿宋_GB2312" w:hAnsi="Times New Roman" w:cs="Times New Roman" w:hint="eastAsia"/>
          <w:sz w:val="32"/>
          <w:szCs w:val="32"/>
        </w:rPr>
        <w:t>26</w:t>
      </w:r>
      <w:r w:rsidRPr="001A1BE2">
        <w:rPr>
          <w:rFonts w:ascii="Times New Roman" w:eastAsia="仿宋_GB2312" w:hAnsi="Times New Roman" w:cs="Times New Roman"/>
          <w:sz w:val="32"/>
          <w:szCs w:val="32"/>
        </w:rPr>
        <w:t>日</w:t>
      </w:r>
      <w:r w:rsidRPr="001A1BE2">
        <w:rPr>
          <w:rFonts w:ascii="Times New Roman" w:eastAsia="仿宋_GB2312" w:hAnsi="Times New Roman" w:cs="Times New Roman"/>
          <w:sz w:val="32"/>
          <w:szCs w:val="32"/>
        </w:rPr>
        <w:t>—</w:t>
      </w:r>
      <w:r w:rsidR="00AD4920">
        <w:rPr>
          <w:rFonts w:ascii="Times New Roman" w:eastAsia="仿宋_GB2312" w:hAnsi="Times New Roman" w:cs="Times New Roman" w:hint="eastAsia"/>
          <w:sz w:val="32"/>
          <w:szCs w:val="32"/>
        </w:rPr>
        <w:t>12</w:t>
      </w:r>
      <w:r w:rsidR="00AD4920">
        <w:rPr>
          <w:rFonts w:ascii="Times New Roman" w:eastAsia="仿宋_GB2312" w:hAnsi="Times New Roman" w:cs="Times New Roman" w:hint="eastAsia"/>
          <w:sz w:val="32"/>
          <w:szCs w:val="32"/>
        </w:rPr>
        <w:t>月</w:t>
      </w:r>
      <w:r w:rsidR="00AD4920">
        <w:rPr>
          <w:rFonts w:ascii="Times New Roman" w:eastAsia="仿宋_GB2312" w:hAnsi="Times New Roman" w:cs="Times New Roman" w:hint="eastAsia"/>
          <w:sz w:val="32"/>
          <w:szCs w:val="32"/>
        </w:rPr>
        <w:t>5</w:t>
      </w:r>
      <w:r w:rsidR="00AD4920">
        <w:rPr>
          <w:rFonts w:ascii="Times New Roman" w:eastAsia="仿宋_GB2312" w:hAnsi="Times New Roman" w:cs="Times New Roman" w:hint="eastAsia"/>
          <w:sz w:val="32"/>
          <w:szCs w:val="32"/>
        </w:rPr>
        <w:t>日</w:t>
      </w:r>
    </w:p>
    <w:p w:rsidR="009658AD" w:rsidRPr="001A1BE2" w:rsidRDefault="009658AD" w:rsidP="009658AD">
      <w:pPr>
        <w:spacing w:line="580" w:lineRule="exact"/>
        <w:ind w:firstLineChars="200" w:firstLine="640"/>
        <w:rPr>
          <w:rFonts w:ascii="Times New Roman" w:eastAsia="黑体" w:hAnsi="Times New Roman" w:cs="Times New Roman"/>
          <w:sz w:val="32"/>
          <w:szCs w:val="32"/>
        </w:rPr>
      </w:pPr>
      <w:r w:rsidRPr="001A1BE2">
        <w:rPr>
          <w:rFonts w:ascii="Times New Roman" w:eastAsia="黑体" w:hAnsi="Times New Roman" w:cs="Times New Roman"/>
          <w:sz w:val="32"/>
          <w:szCs w:val="32"/>
        </w:rPr>
        <w:t>四、活动地点</w:t>
      </w:r>
    </w:p>
    <w:p w:rsidR="00AC14D5" w:rsidRPr="001A1BE2" w:rsidRDefault="00013AF1" w:rsidP="00AC14D5">
      <w:pPr>
        <w:spacing w:line="580" w:lineRule="exact"/>
        <w:ind w:firstLineChars="200" w:firstLine="640"/>
        <w:jc w:val="left"/>
        <w:rPr>
          <w:rFonts w:ascii="Times New Roman" w:eastAsia="仿宋_GB2312" w:hAnsi="Times New Roman" w:cs="Times New Roman"/>
          <w:sz w:val="32"/>
          <w:szCs w:val="32"/>
        </w:rPr>
      </w:pPr>
      <w:r w:rsidRPr="001A1BE2">
        <w:rPr>
          <w:rFonts w:ascii="Times New Roman" w:eastAsia="仿宋_GB2312" w:hAnsi="Times New Roman" w:cs="Times New Roman"/>
          <w:sz w:val="32"/>
          <w:szCs w:val="32"/>
        </w:rPr>
        <w:t>泉州台商投资区</w:t>
      </w:r>
      <w:r w:rsidR="00AD4920">
        <w:rPr>
          <w:rFonts w:ascii="Times New Roman" w:eastAsia="仿宋_GB2312" w:hAnsi="Times New Roman" w:cs="Times New Roman" w:hint="eastAsia"/>
          <w:sz w:val="32"/>
          <w:szCs w:val="32"/>
        </w:rPr>
        <w:t>东园镇旭峰花园广场</w:t>
      </w:r>
    </w:p>
    <w:p w:rsidR="00220AAC" w:rsidRPr="001A1BE2" w:rsidRDefault="008404D2" w:rsidP="00AC14D5">
      <w:pPr>
        <w:spacing w:line="580" w:lineRule="exact"/>
        <w:ind w:firstLineChars="200" w:firstLine="640"/>
        <w:jc w:val="left"/>
        <w:rPr>
          <w:rFonts w:ascii="Times New Roman" w:eastAsia="仿宋_GB2312" w:hAnsi="Times New Roman" w:cs="Times New Roman"/>
          <w:sz w:val="32"/>
          <w:szCs w:val="32"/>
        </w:rPr>
      </w:pPr>
      <w:r w:rsidRPr="001A1BE2">
        <w:rPr>
          <w:rFonts w:ascii="Times New Roman" w:eastAsia="黑体" w:hAnsi="Times New Roman" w:cs="Times New Roman"/>
          <w:sz w:val="32"/>
          <w:szCs w:val="32"/>
        </w:rPr>
        <w:t>五</w:t>
      </w:r>
      <w:r w:rsidR="002D6574" w:rsidRPr="001A1BE2">
        <w:rPr>
          <w:rFonts w:ascii="Times New Roman" w:eastAsia="黑体" w:hAnsi="Times New Roman" w:cs="Times New Roman"/>
          <w:sz w:val="32"/>
          <w:szCs w:val="32"/>
        </w:rPr>
        <w:t>、</w:t>
      </w:r>
      <w:r w:rsidR="00DC7CBE" w:rsidRPr="001A1BE2">
        <w:rPr>
          <w:rFonts w:ascii="Times New Roman" w:eastAsia="黑体" w:hAnsi="Times New Roman" w:cs="Times New Roman"/>
          <w:sz w:val="32"/>
          <w:szCs w:val="32"/>
        </w:rPr>
        <w:t>活动内容</w:t>
      </w:r>
    </w:p>
    <w:p w:rsidR="00AD4920" w:rsidRPr="00AD4920" w:rsidRDefault="00AD4920" w:rsidP="00AD4920">
      <w:pPr>
        <w:pStyle w:val="a9"/>
        <w:spacing w:before="0" w:beforeAutospacing="0" w:after="0" w:afterAutospacing="0" w:line="580" w:lineRule="exact"/>
        <w:ind w:firstLineChars="200" w:firstLine="640"/>
        <w:jc w:val="both"/>
        <w:rPr>
          <w:rFonts w:ascii="仿宋_GB2312" w:eastAsia="仿宋_GB2312" w:hAnsi="Times New Roman" w:cs="Times New Roman"/>
          <w:bCs/>
          <w:kern w:val="2"/>
          <w:sz w:val="32"/>
          <w:szCs w:val="32"/>
        </w:rPr>
      </w:pPr>
      <w:r w:rsidRPr="00AD4920">
        <w:rPr>
          <w:rFonts w:ascii="仿宋_GB2312" w:eastAsia="仿宋_GB2312" w:hAnsi="Times New Roman" w:cs="Times New Roman" w:hint="eastAsia"/>
          <w:kern w:val="2"/>
          <w:sz w:val="32"/>
          <w:szCs w:val="32"/>
        </w:rPr>
        <w:t>1.活动期间</w:t>
      </w:r>
      <w:r w:rsidRPr="00AD4920">
        <w:rPr>
          <w:rFonts w:ascii="仿宋_GB2312" w:eastAsia="仿宋_GB2312" w:hAnsi="Times New Roman" w:cs="Times New Roman" w:hint="eastAsia"/>
          <w:bCs/>
          <w:kern w:val="2"/>
          <w:sz w:val="32"/>
          <w:szCs w:val="32"/>
        </w:rPr>
        <w:t>全场图书买二送五，即任选7本，只付定价最高的2本</w:t>
      </w:r>
      <w:r>
        <w:rPr>
          <w:rFonts w:ascii="仿宋_GB2312" w:eastAsia="仿宋_GB2312" w:hAnsi="Times New Roman" w:cs="Times New Roman" w:hint="eastAsia"/>
          <w:bCs/>
          <w:kern w:val="2"/>
          <w:sz w:val="32"/>
          <w:szCs w:val="32"/>
        </w:rPr>
        <w:t>；</w:t>
      </w:r>
    </w:p>
    <w:p w:rsidR="00AD4920" w:rsidRPr="00AD4920" w:rsidRDefault="00AD4920" w:rsidP="00AD4920">
      <w:pPr>
        <w:pStyle w:val="a9"/>
        <w:spacing w:before="0" w:beforeAutospacing="0" w:after="0" w:afterAutospacing="0" w:line="580" w:lineRule="exact"/>
        <w:ind w:firstLineChars="200" w:firstLine="640"/>
        <w:jc w:val="both"/>
        <w:rPr>
          <w:rFonts w:ascii="仿宋_GB2312" w:eastAsia="仿宋_GB2312" w:hAnsi="Times New Roman" w:cs="Times New Roman"/>
          <w:kern w:val="2"/>
          <w:sz w:val="32"/>
          <w:szCs w:val="32"/>
        </w:rPr>
      </w:pPr>
      <w:r w:rsidRPr="00AD4920">
        <w:rPr>
          <w:rFonts w:ascii="仿宋_GB2312" w:eastAsia="仿宋_GB2312" w:hAnsi="Times New Roman" w:cs="Times New Roman" w:hint="eastAsia"/>
          <w:kern w:val="2"/>
          <w:sz w:val="32"/>
          <w:szCs w:val="32"/>
        </w:rPr>
        <w:t>2.活动期间推送本次活动 H5，</w:t>
      </w:r>
      <w:r w:rsidRPr="00AD4920">
        <w:rPr>
          <w:rFonts w:ascii="仿宋_GB2312" w:eastAsia="仿宋_GB2312" w:hAnsi="Times New Roman" w:cs="Times New Roman" w:hint="eastAsia"/>
          <w:bCs/>
          <w:kern w:val="2"/>
          <w:sz w:val="32"/>
          <w:szCs w:val="32"/>
        </w:rPr>
        <w:t>通过转发集30个赞，赠送价值60元以内图书一本</w:t>
      </w:r>
      <w:r w:rsidRPr="00AD4920">
        <w:rPr>
          <w:rFonts w:ascii="仿宋_GB2312" w:eastAsia="仿宋_GB2312" w:hAnsi="Times New Roman" w:cs="Times New Roman" w:hint="eastAsia"/>
          <w:kern w:val="2"/>
          <w:sz w:val="32"/>
          <w:szCs w:val="32"/>
        </w:rPr>
        <w:t>，</w:t>
      </w:r>
      <w:r w:rsidRPr="00AD4920">
        <w:rPr>
          <w:rFonts w:ascii="仿宋_GB2312" w:eastAsia="仿宋_GB2312" w:hAnsi="Times New Roman" w:cs="Times New Roman" w:hint="eastAsia"/>
          <w:bCs/>
          <w:kern w:val="2"/>
          <w:sz w:val="32"/>
          <w:szCs w:val="32"/>
        </w:rPr>
        <w:t>每天限量15人，当天兑换完即止</w:t>
      </w:r>
      <w:r>
        <w:rPr>
          <w:rFonts w:ascii="仿宋_GB2312" w:eastAsia="仿宋_GB2312" w:hAnsi="Times New Roman" w:cs="Times New Roman" w:hint="eastAsia"/>
          <w:kern w:val="2"/>
          <w:sz w:val="32"/>
          <w:szCs w:val="32"/>
        </w:rPr>
        <w:t>；</w:t>
      </w:r>
    </w:p>
    <w:p w:rsidR="00AD4920" w:rsidRPr="00AD4920" w:rsidRDefault="00AD4920" w:rsidP="00AD4920">
      <w:pPr>
        <w:pStyle w:val="a9"/>
        <w:spacing w:before="0" w:beforeAutospacing="0" w:after="0" w:afterAutospacing="0" w:line="580" w:lineRule="exact"/>
        <w:ind w:firstLineChars="200" w:firstLine="640"/>
        <w:jc w:val="both"/>
        <w:rPr>
          <w:rFonts w:ascii="仿宋_GB2312" w:eastAsia="仿宋_GB2312" w:hAnsi="Times New Roman" w:cs="Times New Roman"/>
          <w:bCs/>
          <w:kern w:val="2"/>
          <w:sz w:val="32"/>
          <w:szCs w:val="32"/>
        </w:rPr>
      </w:pPr>
      <w:r w:rsidRPr="00AD4920">
        <w:rPr>
          <w:rFonts w:ascii="仿宋_GB2312" w:eastAsia="仿宋_GB2312" w:hAnsi="Times New Roman" w:cs="Times New Roman" w:hint="eastAsia"/>
          <w:kern w:val="2"/>
          <w:sz w:val="32"/>
          <w:szCs w:val="32"/>
        </w:rPr>
        <w:t>3.活动期间</w:t>
      </w:r>
      <w:r w:rsidRPr="00AD4920">
        <w:rPr>
          <w:rFonts w:ascii="仿宋_GB2312" w:eastAsia="仿宋_GB2312" w:hAnsi="Times New Roman" w:cs="Times New Roman" w:hint="eastAsia"/>
          <w:bCs/>
          <w:kern w:val="2"/>
          <w:sz w:val="32"/>
          <w:szCs w:val="32"/>
        </w:rPr>
        <w:t>学习强国积分兑换图书</w:t>
      </w:r>
      <w:r w:rsidRPr="00AD4920">
        <w:rPr>
          <w:rFonts w:ascii="仿宋_GB2312" w:eastAsia="仿宋_GB2312" w:hAnsi="Times New Roman" w:cs="Times New Roman" w:hint="eastAsia"/>
          <w:kern w:val="2"/>
          <w:sz w:val="32"/>
          <w:szCs w:val="32"/>
        </w:rPr>
        <w:t>，</w:t>
      </w:r>
      <w:r>
        <w:rPr>
          <w:rFonts w:ascii="仿宋_GB2312" w:eastAsia="仿宋_GB2312" w:hAnsi="Times New Roman" w:cs="Times New Roman" w:hint="eastAsia"/>
          <w:kern w:val="2"/>
          <w:sz w:val="32"/>
          <w:szCs w:val="32"/>
        </w:rPr>
        <w:t>10000</w:t>
      </w:r>
      <w:r w:rsidRPr="00AD4920">
        <w:rPr>
          <w:rFonts w:ascii="仿宋_GB2312" w:eastAsia="仿宋_GB2312" w:hAnsi="Times New Roman" w:cs="Times New Roman" w:hint="eastAsia"/>
          <w:kern w:val="2"/>
          <w:sz w:val="32"/>
          <w:szCs w:val="32"/>
        </w:rPr>
        <w:t>分可兑换价值60元以内图书1本，</w:t>
      </w:r>
      <w:r w:rsidRPr="00AD4920">
        <w:rPr>
          <w:rFonts w:ascii="仿宋_GB2312" w:eastAsia="仿宋_GB2312" w:hAnsi="Times New Roman" w:cs="Times New Roman" w:hint="eastAsia"/>
          <w:bCs/>
          <w:kern w:val="2"/>
          <w:sz w:val="32"/>
          <w:szCs w:val="32"/>
        </w:rPr>
        <w:t>每人限量1本，每天限量30人，当天兑换完即止</w:t>
      </w:r>
      <w:r>
        <w:rPr>
          <w:rFonts w:ascii="仿宋_GB2312" w:eastAsia="仿宋_GB2312" w:hAnsi="Times New Roman" w:cs="Times New Roman" w:hint="eastAsia"/>
          <w:bCs/>
          <w:kern w:val="2"/>
          <w:sz w:val="32"/>
          <w:szCs w:val="32"/>
        </w:rPr>
        <w:t>；</w:t>
      </w:r>
    </w:p>
    <w:p w:rsidR="00AD4920" w:rsidRPr="00AD4920" w:rsidRDefault="00AD4920" w:rsidP="00AD4920">
      <w:pPr>
        <w:pStyle w:val="a9"/>
        <w:spacing w:before="0" w:beforeAutospacing="0" w:after="0" w:afterAutospacing="0" w:line="580" w:lineRule="exact"/>
        <w:ind w:firstLineChars="200" w:firstLine="640"/>
        <w:jc w:val="both"/>
        <w:rPr>
          <w:rFonts w:ascii="仿宋_GB2312" w:eastAsia="仿宋_GB2312" w:hAnsi="Times New Roman" w:cs="Times New Roman"/>
          <w:bCs/>
          <w:kern w:val="2"/>
          <w:sz w:val="32"/>
          <w:szCs w:val="32"/>
        </w:rPr>
      </w:pPr>
      <w:r w:rsidRPr="00AD4920">
        <w:rPr>
          <w:rFonts w:ascii="仿宋_GB2312" w:eastAsia="仿宋_GB2312" w:hAnsi="Times New Roman" w:cs="Times New Roman" w:hint="eastAsia"/>
          <w:kern w:val="2"/>
          <w:sz w:val="32"/>
          <w:szCs w:val="32"/>
        </w:rPr>
        <w:t>4.活动期间</w:t>
      </w:r>
      <w:r w:rsidRPr="00AD4920">
        <w:rPr>
          <w:rFonts w:ascii="仿宋_GB2312" w:eastAsia="仿宋_GB2312" w:hAnsi="Times New Roman" w:cs="Times New Roman" w:hint="eastAsia"/>
          <w:bCs/>
          <w:kern w:val="2"/>
          <w:sz w:val="32"/>
          <w:szCs w:val="32"/>
        </w:rPr>
        <w:t>教师凭教师证可参与“买二送六”</w:t>
      </w:r>
      <w:r w:rsidRPr="00AD4920">
        <w:rPr>
          <w:rFonts w:ascii="仿宋_GB2312" w:eastAsia="仿宋_GB2312" w:hAnsi="Times New Roman" w:cs="Times New Roman" w:hint="eastAsia"/>
          <w:kern w:val="2"/>
          <w:sz w:val="32"/>
          <w:szCs w:val="32"/>
        </w:rPr>
        <w:t>，即全场图书任选8本只付定价最高2本，其余6本赠送(仅限一证、限受一次)。</w:t>
      </w:r>
      <w:r w:rsidRPr="00AD4920">
        <w:rPr>
          <w:rFonts w:ascii="仿宋_GB2312" w:eastAsia="仿宋_GB2312" w:hAnsi="Times New Roman" w:cs="Times New Roman" w:hint="eastAsia"/>
          <w:bCs/>
          <w:kern w:val="2"/>
          <w:sz w:val="32"/>
          <w:szCs w:val="32"/>
        </w:rPr>
        <w:t>购书后，另可获赠1本价值26元的图书，若所选图书高于此价格，超出26元的部分按5折结算</w:t>
      </w:r>
      <w:r>
        <w:rPr>
          <w:rFonts w:ascii="仿宋_GB2312" w:eastAsia="仿宋_GB2312" w:hAnsi="Times New Roman" w:cs="Times New Roman" w:hint="eastAsia"/>
          <w:bCs/>
          <w:kern w:val="2"/>
          <w:sz w:val="32"/>
          <w:szCs w:val="32"/>
        </w:rPr>
        <w:t>；</w:t>
      </w:r>
    </w:p>
    <w:p w:rsidR="00AD4920" w:rsidRPr="00AD4920" w:rsidRDefault="00AD4920" w:rsidP="00AD4920">
      <w:pPr>
        <w:pStyle w:val="a9"/>
        <w:spacing w:before="0" w:beforeAutospacing="0" w:after="0" w:afterAutospacing="0" w:line="580" w:lineRule="exact"/>
        <w:ind w:firstLineChars="200" w:firstLine="640"/>
        <w:jc w:val="both"/>
        <w:rPr>
          <w:rFonts w:ascii="仿宋_GB2312" w:eastAsia="仿宋_GB2312" w:hAnsi="Times New Roman" w:cs="Times New Roman"/>
          <w:color w:val="000000" w:themeColor="text1"/>
          <w:sz w:val="32"/>
          <w:szCs w:val="32"/>
        </w:rPr>
      </w:pPr>
      <w:r w:rsidRPr="00AD4920">
        <w:rPr>
          <w:rFonts w:ascii="仿宋_GB2312" w:eastAsia="仿宋_GB2312" w:hAnsi="微软雅黑" w:hint="eastAsia"/>
          <w:color w:val="000000"/>
          <w:sz w:val="32"/>
          <w:szCs w:val="32"/>
        </w:rPr>
        <w:t>5.全场图书免费阅读。</w:t>
      </w:r>
    </w:p>
    <w:p w:rsidR="00650170" w:rsidRPr="001A1BE2" w:rsidRDefault="00650170" w:rsidP="00D943A9">
      <w:pPr>
        <w:spacing w:line="580" w:lineRule="exact"/>
        <w:ind w:firstLineChars="200" w:firstLine="640"/>
        <w:rPr>
          <w:rFonts w:ascii="Times New Roman" w:eastAsia="黑体" w:hAnsi="Times New Roman" w:cs="Times New Roman"/>
          <w:sz w:val="32"/>
          <w:szCs w:val="32"/>
        </w:rPr>
      </w:pPr>
      <w:r w:rsidRPr="001A1BE2">
        <w:rPr>
          <w:rFonts w:ascii="Times New Roman" w:eastAsia="黑体" w:hAnsi="Times New Roman" w:cs="Times New Roman"/>
          <w:sz w:val="32"/>
          <w:szCs w:val="32"/>
        </w:rPr>
        <w:t>六</w:t>
      </w:r>
      <w:r w:rsidR="00DC7CBE" w:rsidRPr="001A1BE2">
        <w:rPr>
          <w:rFonts w:ascii="Times New Roman" w:eastAsia="黑体" w:hAnsi="Times New Roman" w:cs="Times New Roman"/>
          <w:sz w:val="32"/>
          <w:szCs w:val="32"/>
        </w:rPr>
        <w:t>、</w:t>
      </w:r>
      <w:r w:rsidRPr="001A1BE2">
        <w:rPr>
          <w:rFonts w:ascii="Times New Roman" w:eastAsia="黑体" w:hAnsi="Times New Roman" w:cs="Times New Roman"/>
          <w:sz w:val="32"/>
          <w:szCs w:val="32"/>
        </w:rPr>
        <w:t>活动</w:t>
      </w:r>
      <w:r w:rsidR="00DC7CBE" w:rsidRPr="001A1BE2">
        <w:rPr>
          <w:rFonts w:ascii="Times New Roman" w:eastAsia="黑体" w:hAnsi="Times New Roman" w:cs="Times New Roman"/>
          <w:sz w:val="32"/>
          <w:szCs w:val="32"/>
        </w:rPr>
        <w:t>要求</w:t>
      </w:r>
    </w:p>
    <w:p w:rsidR="00F162DA" w:rsidRPr="001A1BE2" w:rsidRDefault="00650170" w:rsidP="00650170">
      <w:pPr>
        <w:spacing w:line="580" w:lineRule="exact"/>
        <w:ind w:firstLineChars="200" w:firstLine="640"/>
        <w:rPr>
          <w:rFonts w:ascii="Times New Roman" w:eastAsia="仿宋_GB2312" w:hAnsi="Times New Roman" w:cs="Times New Roman"/>
          <w:sz w:val="32"/>
          <w:szCs w:val="32"/>
        </w:rPr>
      </w:pPr>
      <w:r w:rsidRPr="001A1BE2">
        <w:rPr>
          <w:rFonts w:ascii="Times New Roman" w:eastAsia="仿宋_GB2312" w:hAnsi="Times New Roman" w:cs="Times New Roman"/>
          <w:sz w:val="32"/>
          <w:szCs w:val="32"/>
        </w:rPr>
        <w:t>1.</w:t>
      </w:r>
      <w:r w:rsidR="00D943A9" w:rsidRPr="001A1BE2">
        <w:rPr>
          <w:rFonts w:ascii="Times New Roman" w:eastAsia="仿宋_GB2312" w:hAnsi="Times New Roman" w:cs="Times New Roman"/>
          <w:sz w:val="32"/>
          <w:szCs w:val="32"/>
        </w:rPr>
        <w:t>各单位</w:t>
      </w:r>
      <w:r w:rsidR="00DC7CBE" w:rsidRPr="001A1BE2">
        <w:rPr>
          <w:rFonts w:ascii="Times New Roman" w:eastAsia="仿宋_GB2312" w:hAnsi="Times New Roman" w:cs="Times New Roman"/>
          <w:sz w:val="32"/>
          <w:szCs w:val="32"/>
        </w:rPr>
        <w:t>要</w:t>
      </w:r>
      <w:r w:rsidR="00D943A9" w:rsidRPr="001A1BE2">
        <w:rPr>
          <w:rFonts w:ascii="Times New Roman" w:eastAsia="仿宋_GB2312" w:hAnsi="Times New Roman" w:cs="Times New Roman"/>
          <w:sz w:val="32"/>
          <w:szCs w:val="32"/>
        </w:rPr>
        <w:t>宣传贯彻文件精神，</w:t>
      </w:r>
      <w:r w:rsidR="00DC7CBE" w:rsidRPr="001A1BE2">
        <w:rPr>
          <w:rFonts w:ascii="Times New Roman" w:eastAsia="仿宋_GB2312" w:hAnsi="Times New Roman" w:cs="Times New Roman"/>
          <w:sz w:val="32"/>
          <w:szCs w:val="32"/>
        </w:rPr>
        <w:t>强调和突出活动的参与性、公益性、社会性、实效性，</w:t>
      </w:r>
      <w:r w:rsidR="00D943A9" w:rsidRPr="001A1BE2">
        <w:rPr>
          <w:rFonts w:ascii="Times New Roman" w:eastAsia="仿宋_GB2312" w:hAnsi="Times New Roman" w:cs="Times New Roman"/>
          <w:sz w:val="32"/>
          <w:szCs w:val="32"/>
        </w:rPr>
        <w:t>倡议广大职工干部和各界群众积极参与活动，激发群众的读书热情，营造全民读书的良好氛围</w:t>
      </w:r>
      <w:r w:rsidR="00F162DA" w:rsidRPr="001A1BE2">
        <w:rPr>
          <w:rFonts w:ascii="Times New Roman" w:eastAsia="仿宋_GB2312" w:hAnsi="Times New Roman" w:cs="Times New Roman"/>
          <w:sz w:val="32"/>
          <w:szCs w:val="32"/>
        </w:rPr>
        <w:t>。</w:t>
      </w:r>
    </w:p>
    <w:p w:rsidR="00DC7CBE" w:rsidRPr="001A1BE2" w:rsidRDefault="00F162DA" w:rsidP="00650170">
      <w:pPr>
        <w:spacing w:line="580" w:lineRule="exact"/>
        <w:ind w:firstLineChars="200" w:firstLine="640"/>
        <w:rPr>
          <w:rFonts w:ascii="Times New Roman" w:eastAsia="仿宋_GB2312" w:hAnsi="Times New Roman" w:cs="Times New Roman"/>
          <w:sz w:val="32"/>
          <w:szCs w:val="32"/>
        </w:rPr>
      </w:pPr>
      <w:r w:rsidRPr="001A1BE2">
        <w:rPr>
          <w:rFonts w:ascii="Times New Roman" w:eastAsia="仿宋_GB2312" w:hAnsi="Times New Roman" w:cs="Times New Roman"/>
          <w:sz w:val="32"/>
          <w:szCs w:val="32"/>
        </w:rPr>
        <w:t>2.</w:t>
      </w:r>
      <w:r w:rsidR="00D943A9" w:rsidRPr="001A1BE2">
        <w:rPr>
          <w:rFonts w:ascii="Times New Roman" w:eastAsia="仿宋_GB2312" w:hAnsi="Times New Roman" w:cs="Times New Roman"/>
          <w:sz w:val="32"/>
          <w:szCs w:val="32"/>
        </w:rPr>
        <w:t>全区各中、小学，幼儿园</w:t>
      </w:r>
      <w:r w:rsidRPr="001A1BE2">
        <w:rPr>
          <w:rFonts w:ascii="Times New Roman" w:eastAsia="仿宋_GB2312" w:hAnsi="Times New Roman" w:cs="Times New Roman"/>
          <w:sz w:val="32"/>
          <w:szCs w:val="32"/>
        </w:rPr>
        <w:t>于</w:t>
      </w:r>
      <w:r w:rsidR="0081584C">
        <w:rPr>
          <w:rFonts w:ascii="Times New Roman" w:eastAsia="仿宋_GB2312" w:hAnsi="Times New Roman" w:cs="Times New Roman" w:hint="eastAsia"/>
          <w:sz w:val="32"/>
          <w:szCs w:val="32"/>
        </w:rPr>
        <w:t>11</w:t>
      </w:r>
      <w:r w:rsidRPr="001A1BE2">
        <w:rPr>
          <w:rFonts w:ascii="Times New Roman" w:eastAsia="仿宋_GB2312" w:hAnsi="Times New Roman" w:cs="Times New Roman"/>
          <w:sz w:val="32"/>
          <w:szCs w:val="32"/>
        </w:rPr>
        <w:t>月</w:t>
      </w:r>
      <w:r w:rsidR="0081584C">
        <w:rPr>
          <w:rFonts w:ascii="Times New Roman" w:eastAsia="仿宋_GB2312" w:hAnsi="Times New Roman" w:cs="Times New Roman" w:hint="eastAsia"/>
          <w:sz w:val="32"/>
          <w:szCs w:val="32"/>
        </w:rPr>
        <w:t>26</w:t>
      </w:r>
      <w:r w:rsidRPr="001A1BE2">
        <w:rPr>
          <w:rFonts w:ascii="Times New Roman" w:eastAsia="仿宋_GB2312" w:hAnsi="Times New Roman" w:cs="Times New Roman"/>
          <w:sz w:val="32"/>
          <w:szCs w:val="32"/>
        </w:rPr>
        <w:t>日上午前，到区教育</w:t>
      </w:r>
      <w:r w:rsidRPr="001A1BE2">
        <w:rPr>
          <w:rFonts w:ascii="Times New Roman" w:eastAsia="仿宋_GB2312" w:hAnsi="Times New Roman" w:cs="Times New Roman"/>
          <w:sz w:val="32"/>
          <w:szCs w:val="32"/>
        </w:rPr>
        <w:lastRenderedPageBreak/>
        <w:t>文体旅游局文广旅游科（</w:t>
      </w:r>
      <w:r w:rsidRPr="001A1BE2">
        <w:rPr>
          <w:rFonts w:ascii="Times New Roman" w:eastAsia="仿宋_GB2312" w:hAnsi="Times New Roman" w:cs="Times New Roman"/>
          <w:sz w:val="32"/>
          <w:szCs w:val="32"/>
        </w:rPr>
        <w:t>306</w:t>
      </w:r>
      <w:r w:rsidRPr="001A1BE2">
        <w:rPr>
          <w:rFonts w:ascii="Times New Roman" w:eastAsia="仿宋_GB2312" w:hAnsi="Times New Roman" w:cs="Times New Roman"/>
          <w:sz w:val="32"/>
          <w:szCs w:val="32"/>
        </w:rPr>
        <w:t>）领取邀请函（优惠卡），并负责</w:t>
      </w:r>
      <w:r w:rsidR="00D943A9" w:rsidRPr="001A1BE2">
        <w:rPr>
          <w:rFonts w:ascii="Times New Roman" w:eastAsia="仿宋_GB2312" w:hAnsi="Times New Roman" w:cs="Times New Roman"/>
          <w:sz w:val="32"/>
          <w:szCs w:val="32"/>
        </w:rPr>
        <w:t>发放到每个学生手中</w:t>
      </w:r>
      <w:r w:rsidR="00DC7CBE" w:rsidRPr="001A1BE2">
        <w:rPr>
          <w:rFonts w:ascii="Times New Roman" w:eastAsia="仿宋_GB2312" w:hAnsi="Times New Roman" w:cs="Times New Roman"/>
          <w:sz w:val="32"/>
          <w:szCs w:val="32"/>
        </w:rPr>
        <w:t>。</w:t>
      </w:r>
    </w:p>
    <w:p w:rsidR="00C42479" w:rsidRPr="001A1BE2" w:rsidRDefault="00F162DA" w:rsidP="00D943A9">
      <w:pPr>
        <w:spacing w:line="580" w:lineRule="exact"/>
        <w:ind w:firstLineChars="200" w:firstLine="640"/>
        <w:rPr>
          <w:rFonts w:ascii="Times New Roman" w:eastAsia="仿宋_GB2312" w:hAnsi="Times New Roman" w:cs="Times New Roman"/>
          <w:sz w:val="32"/>
          <w:szCs w:val="32"/>
        </w:rPr>
      </w:pPr>
      <w:r w:rsidRPr="001A1BE2">
        <w:rPr>
          <w:rFonts w:ascii="Times New Roman" w:eastAsia="仿宋_GB2312" w:hAnsi="Times New Roman" w:cs="Times New Roman"/>
          <w:sz w:val="32"/>
          <w:szCs w:val="32"/>
        </w:rPr>
        <w:t>3</w:t>
      </w:r>
      <w:r w:rsidR="00D943A9" w:rsidRPr="001A1BE2">
        <w:rPr>
          <w:rFonts w:ascii="Times New Roman" w:eastAsia="仿宋_GB2312" w:hAnsi="Times New Roman" w:cs="Times New Roman"/>
          <w:sz w:val="32"/>
          <w:szCs w:val="32"/>
        </w:rPr>
        <w:t>.</w:t>
      </w:r>
      <w:r w:rsidR="00DC7CBE" w:rsidRPr="001A1BE2">
        <w:rPr>
          <w:rFonts w:ascii="Times New Roman" w:eastAsia="仿宋_GB2312" w:hAnsi="Times New Roman" w:cs="Times New Roman"/>
          <w:sz w:val="32"/>
          <w:szCs w:val="32"/>
        </w:rPr>
        <w:t>要</w:t>
      </w:r>
      <w:r w:rsidR="00D943A9" w:rsidRPr="001A1BE2">
        <w:rPr>
          <w:rFonts w:ascii="Times New Roman" w:eastAsia="仿宋_GB2312" w:hAnsi="Times New Roman" w:cs="Times New Roman"/>
          <w:sz w:val="32"/>
          <w:szCs w:val="32"/>
        </w:rPr>
        <w:t>以活动为契机，</w:t>
      </w:r>
      <w:r w:rsidR="00DC7CBE" w:rsidRPr="001A1BE2">
        <w:rPr>
          <w:rFonts w:ascii="Times New Roman" w:eastAsia="仿宋_GB2312" w:hAnsi="Times New Roman" w:cs="Times New Roman"/>
          <w:sz w:val="32"/>
          <w:szCs w:val="32"/>
        </w:rPr>
        <w:t>针对不同群体、不同层次，对知识的渴求和阅读需要的不同特点，</w:t>
      </w:r>
      <w:r w:rsidR="00E942A0" w:rsidRPr="001A1BE2">
        <w:rPr>
          <w:rFonts w:ascii="Times New Roman" w:eastAsia="仿宋_GB2312" w:hAnsi="Times New Roman" w:cs="Times New Roman"/>
          <w:sz w:val="32"/>
          <w:szCs w:val="32"/>
        </w:rPr>
        <w:t>大力推进全民阅读进农村、进社区、进校园、进军营、进企业、进机关、进家庭，让阅读活动真正深入到基层，普及到群众。</w:t>
      </w:r>
    </w:p>
    <w:p w:rsidR="00D943A9" w:rsidRPr="001A1BE2" w:rsidRDefault="00F162DA" w:rsidP="00D943A9">
      <w:pPr>
        <w:spacing w:line="580" w:lineRule="exact"/>
        <w:ind w:firstLineChars="200" w:firstLine="640"/>
        <w:rPr>
          <w:rFonts w:ascii="Times New Roman" w:eastAsia="仿宋_GB2312" w:hAnsi="Times New Roman" w:cs="Times New Roman"/>
          <w:sz w:val="32"/>
          <w:szCs w:val="32"/>
        </w:rPr>
      </w:pPr>
      <w:r w:rsidRPr="001A1BE2">
        <w:rPr>
          <w:rFonts w:ascii="Times New Roman" w:eastAsia="仿宋_GB2312" w:hAnsi="Times New Roman" w:cs="Times New Roman"/>
          <w:sz w:val="32"/>
          <w:szCs w:val="32"/>
        </w:rPr>
        <w:t>4</w:t>
      </w:r>
      <w:r w:rsidR="00D943A9" w:rsidRPr="001A1BE2">
        <w:rPr>
          <w:rFonts w:ascii="Times New Roman" w:eastAsia="仿宋_GB2312" w:hAnsi="Times New Roman" w:cs="Times New Roman"/>
          <w:sz w:val="32"/>
          <w:szCs w:val="32"/>
        </w:rPr>
        <w:t>.</w:t>
      </w:r>
      <w:r w:rsidR="00D943A9" w:rsidRPr="001A1BE2">
        <w:rPr>
          <w:rFonts w:ascii="Times New Roman" w:eastAsia="仿宋_GB2312" w:hAnsi="Times New Roman" w:cs="Times New Roman"/>
          <w:sz w:val="32"/>
          <w:szCs w:val="32"/>
        </w:rPr>
        <w:t>各党建帮扶单位及社会爱心人士可通过购买部分书籍赠送对口帮扶村、镇及贫困学生，</w:t>
      </w:r>
      <w:r w:rsidR="00414059" w:rsidRPr="001A1BE2">
        <w:rPr>
          <w:rFonts w:ascii="Times New Roman" w:eastAsia="仿宋_GB2312" w:hAnsi="Times New Roman" w:cs="Times New Roman"/>
          <w:sz w:val="32"/>
          <w:szCs w:val="32"/>
        </w:rPr>
        <w:t>大力支持企事业单位职工书屋、百姓书房、村级综合文化服务中心建设。</w:t>
      </w:r>
    </w:p>
    <w:p w:rsidR="00C42479" w:rsidRPr="001A1BE2" w:rsidRDefault="00C42479" w:rsidP="006679DA">
      <w:pPr>
        <w:tabs>
          <w:tab w:val="left" w:pos="4965"/>
        </w:tabs>
        <w:spacing w:line="580" w:lineRule="exact"/>
        <w:rPr>
          <w:rFonts w:ascii="Times New Roman" w:eastAsia="仿宋_GB2312" w:hAnsi="Times New Roman" w:cs="Times New Roman"/>
          <w:sz w:val="32"/>
          <w:szCs w:val="32"/>
        </w:rPr>
      </w:pPr>
    </w:p>
    <w:p w:rsidR="00F75BFF" w:rsidRPr="001A1BE2" w:rsidRDefault="004715BC" w:rsidP="00414059">
      <w:pPr>
        <w:spacing w:line="580" w:lineRule="exact"/>
        <w:jc w:val="right"/>
        <w:rPr>
          <w:rFonts w:ascii="Times New Roman" w:eastAsia="仿宋_GB2312" w:hAnsi="Times New Roman" w:cs="Times New Roman"/>
          <w:sz w:val="32"/>
          <w:szCs w:val="32"/>
        </w:rPr>
      </w:pPr>
      <w:r w:rsidRPr="001A1BE2">
        <w:rPr>
          <w:rFonts w:ascii="Times New Roman" w:eastAsia="仿宋_GB2312" w:hAnsi="Times New Roman" w:cs="Times New Roman"/>
          <w:sz w:val="32"/>
          <w:szCs w:val="32"/>
        </w:rPr>
        <w:t>泉州台商投资区管理委员会教育文体旅游局</w:t>
      </w:r>
    </w:p>
    <w:p w:rsidR="00BD3AA1" w:rsidRPr="001A1BE2" w:rsidRDefault="00F75BFF" w:rsidP="004715BC">
      <w:pPr>
        <w:spacing w:line="580" w:lineRule="exact"/>
        <w:ind w:firstLineChars="1500" w:firstLine="4800"/>
        <w:rPr>
          <w:rFonts w:ascii="Times New Roman" w:eastAsia="仿宋_GB2312" w:hAnsi="Times New Roman" w:cs="Times New Roman"/>
          <w:sz w:val="32"/>
          <w:szCs w:val="32"/>
        </w:rPr>
      </w:pPr>
      <w:r w:rsidRPr="001A1BE2">
        <w:rPr>
          <w:rFonts w:ascii="Times New Roman" w:eastAsia="仿宋_GB2312" w:hAnsi="Times New Roman" w:cs="Times New Roman"/>
          <w:sz w:val="32"/>
          <w:szCs w:val="32"/>
        </w:rPr>
        <w:t>20</w:t>
      </w:r>
      <w:r w:rsidR="004715BC" w:rsidRPr="001A1BE2">
        <w:rPr>
          <w:rFonts w:ascii="Times New Roman" w:eastAsia="仿宋_GB2312" w:hAnsi="Times New Roman" w:cs="Times New Roman"/>
          <w:sz w:val="32"/>
          <w:szCs w:val="32"/>
        </w:rPr>
        <w:t>21</w:t>
      </w:r>
      <w:r w:rsidRPr="001A1BE2">
        <w:rPr>
          <w:rFonts w:ascii="Times New Roman" w:eastAsia="仿宋_GB2312" w:hAnsi="Times New Roman" w:cs="Times New Roman"/>
          <w:sz w:val="32"/>
          <w:szCs w:val="32"/>
        </w:rPr>
        <w:t>年</w:t>
      </w:r>
      <w:r w:rsidR="0081584C">
        <w:rPr>
          <w:rFonts w:ascii="Times New Roman" w:eastAsia="仿宋_GB2312" w:hAnsi="Times New Roman" w:cs="Times New Roman" w:hint="eastAsia"/>
          <w:sz w:val="32"/>
          <w:szCs w:val="32"/>
        </w:rPr>
        <w:t>11</w:t>
      </w:r>
      <w:r w:rsidRPr="001A1BE2">
        <w:rPr>
          <w:rFonts w:ascii="Times New Roman" w:eastAsia="仿宋_GB2312" w:hAnsi="Times New Roman" w:cs="Times New Roman"/>
          <w:sz w:val="32"/>
          <w:szCs w:val="32"/>
        </w:rPr>
        <w:t>月</w:t>
      </w:r>
      <w:r w:rsidR="00577754">
        <w:rPr>
          <w:rFonts w:ascii="Times New Roman" w:eastAsia="仿宋_GB2312" w:hAnsi="Times New Roman" w:cs="Times New Roman" w:hint="eastAsia"/>
          <w:sz w:val="32"/>
          <w:szCs w:val="32"/>
        </w:rPr>
        <w:t>23</w:t>
      </w:r>
      <w:r w:rsidRPr="001A1BE2">
        <w:rPr>
          <w:rFonts w:ascii="Times New Roman" w:eastAsia="仿宋_GB2312" w:hAnsi="Times New Roman" w:cs="Times New Roman"/>
          <w:sz w:val="32"/>
          <w:szCs w:val="32"/>
        </w:rPr>
        <w:t>日</w:t>
      </w:r>
    </w:p>
    <w:p w:rsidR="008516F6" w:rsidRPr="001A1BE2" w:rsidRDefault="0039172D" w:rsidP="0039172D">
      <w:pPr>
        <w:spacing w:line="580" w:lineRule="exact"/>
        <w:ind w:firstLineChars="200" w:firstLine="640"/>
        <w:rPr>
          <w:rFonts w:ascii="Times New Roman" w:eastAsia="仿宋_GB2312" w:hAnsi="Times New Roman" w:cs="Times New Roman"/>
          <w:sz w:val="32"/>
          <w:szCs w:val="32"/>
        </w:rPr>
      </w:pPr>
      <w:r w:rsidRPr="001A1BE2">
        <w:rPr>
          <w:rFonts w:ascii="Times New Roman" w:eastAsia="仿宋_GB2312" w:hAnsi="Times New Roman" w:cs="Times New Roman"/>
          <w:sz w:val="32"/>
          <w:szCs w:val="32"/>
        </w:rPr>
        <w:t>（此件主动公开）</w:t>
      </w:r>
    </w:p>
    <w:p w:rsidR="008516F6" w:rsidRPr="001A1BE2" w:rsidRDefault="008516F6" w:rsidP="00414059">
      <w:pPr>
        <w:spacing w:line="580" w:lineRule="exact"/>
        <w:ind w:firstLineChars="1550" w:firstLine="4960"/>
        <w:rPr>
          <w:rFonts w:ascii="Times New Roman" w:eastAsia="仿宋_GB2312" w:hAnsi="Times New Roman" w:cs="Times New Roman"/>
          <w:sz w:val="32"/>
          <w:szCs w:val="32"/>
        </w:rPr>
      </w:pPr>
    </w:p>
    <w:p w:rsidR="008516F6" w:rsidRPr="001A1BE2" w:rsidRDefault="008516F6" w:rsidP="00414059">
      <w:pPr>
        <w:spacing w:line="580" w:lineRule="exact"/>
        <w:ind w:firstLineChars="1550" w:firstLine="4960"/>
        <w:rPr>
          <w:rFonts w:ascii="Times New Roman" w:eastAsia="仿宋_GB2312" w:hAnsi="Times New Roman" w:cs="Times New Roman"/>
          <w:sz w:val="32"/>
          <w:szCs w:val="32"/>
        </w:rPr>
      </w:pPr>
    </w:p>
    <w:p w:rsidR="004A1AA0" w:rsidRPr="001A1BE2" w:rsidRDefault="004A1AA0" w:rsidP="00414059">
      <w:pPr>
        <w:spacing w:line="580" w:lineRule="exact"/>
        <w:ind w:firstLineChars="1550" w:firstLine="4960"/>
        <w:rPr>
          <w:rFonts w:ascii="Times New Roman" w:eastAsia="仿宋_GB2312" w:hAnsi="Times New Roman" w:cs="Times New Roman"/>
          <w:sz w:val="32"/>
          <w:szCs w:val="32"/>
        </w:rPr>
      </w:pPr>
    </w:p>
    <w:p w:rsidR="004A1AA0" w:rsidRPr="001A1BE2" w:rsidRDefault="004A1AA0" w:rsidP="00414059">
      <w:pPr>
        <w:spacing w:line="580" w:lineRule="exact"/>
        <w:ind w:firstLineChars="1550" w:firstLine="4960"/>
        <w:rPr>
          <w:rFonts w:ascii="Times New Roman" w:eastAsia="仿宋_GB2312" w:hAnsi="Times New Roman" w:cs="Times New Roman"/>
          <w:sz w:val="32"/>
          <w:szCs w:val="32"/>
        </w:rPr>
      </w:pPr>
    </w:p>
    <w:p w:rsidR="006E6BEB" w:rsidRPr="001A1BE2" w:rsidRDefault="006E6BEB" w:rsidP="00414059">
      <w:pPr>
        <w:spacing w:line="580" w:lineRule="exact"/>
        <w:ind w:firstLineChars="1550" w:firstLine="4960"/>
        <w:rPr>
          <w:rFonts w:ascii="Times New Roman" w:eastAsia="仿宋_GB2312" w:hAnsi="Times New Roman" w:cs="Times New Roman"/>
          <w:sz w:val="32"/>
          <w:szCs w:val="32"/>
        </w:rPr>
      </w:pPr>
    </w:p>
    <w:p w:rsidR="002A7402" w:rsidRPr="001A1BE2" w:rsidRDefault="002A7402" w:rsidP="00414059">
      <w:pPr>
        <w:spacing w:line="580" w:lineRule="exact"/>
        <w:ind w:firstLineChars="1550" w:firstLine="4960"/>
        <w:rPr>
          <w:rFonts w:ascii="Times New Roman" w:eastAsia="仿宋_GB2312" w:hAnsi="Times New Roman" w:cs="Times New Roman"/>
          <w:sz w:val="32"/>
          <w:szCs w:val="32"/>
        </w:rPr>
      </w:pPr>
    </w:p>
    <w:p w:rsidR="002A7402" w:rsidRPr="001A1BE2" w:rsidRDefault="002A7402" w:rsidP="00414059">
      <w:pPr>
        <w:spacing w:line="580" w:lineRule="exact"/>
        <w:ind w:firstLineChars="1550" w:firstLine="4960"/>
        <w:rPr>
          <w:rFonts w:ascii="Times New Roman" w:eastAsia="仿宋_GB2312" w:hAnsi="Times New Roman" w:cs="Times New Roman"/>
          <w:sz w:val="32"/>
          <w:szCs w:val="32"/>
        </w:rPr>
      </w:pPr>
    </w:p>
    <w:p w:rsidR="004715BC" w:rsidRPr="001A1BE2" w:rsidRDefault="00361170" w:rsidP="004A1AA0">
      <w:pPr>
        <w:spacing w:line="500" w:lineRule="exact"/>
        <w:rPr>
          <w:rFonts w:ascii="Times New Roman" w:eastAsia="仿宋_GB2312" w:hAnsi="Times New Roman" w:cs="Times New Roman"/>
          <w:spacing w:val="-17"/>
          <w:sz w:val="28"/>
          <w:szCs w:val="32"/>
        </w:rPr>
      </w:pPr>
      <w:r w:rsidRPr="001A1BE2">
        <w:rPr>
          <w:rFonts w:ascii="Times New Roman" w:eastAsia="仿宋_GB2312" w:hAnsi="Times New Roman" w:cs="Times New Roman"/>
          <w:spacing w:val="-17"/>
          <w:sz w:val="28"/>
          <w:szCs w:val="32"/>
        </w:rPr>
        <w:t xml:space="preserve">  </w:t>
      </w:r>
    </w:p>
    <w:p w:rsidR="004715BC" w:rsidRPr="001A1BE2" w:rsidRDefault="004715BC" w:rsidP="004A1AA0">
      <w:pPr>
        <w:spacing w:line="500" w:lineRule="exact"/>
        <w:rPr>
          <w:rFonts w:ascii="Times New Roman" w:eastAsia="仿宋_GB2312" w:hAnsi="Times New Roman" w:cs="Times New Roman"/>
          <w:spacing w:val="-17"/>
          <w:sz w:val="28"/>
          <w:szCs w:val="32"/>
        </w:rPr>
      </w:pPr>
    </w:p>
    <w:p w:rsidR="004715BC" w:rsidRPr="001A1BE2" w:rsidRDefault="004715BC" w:rsidP="004A1AA0">
      <w:pPr>
        <w:spacing w:line="500" w:lineRule="exact"/>
        <w:rPr>
          <w:rFonts w:ascii="Times New Roman" w:eastAsia="仿宋_GB2312" w:hAnsi="Times New Roman" w:cs="Times New Roman"/>
          <w:spacing w:val="-17"/>
          <w:sz w:val="28"/>
          <w:szCs w:val="32"/>
        </w:rPr>
      </w:pPr>
    </w:p>
    <w:p w:rsidR="004715BC" w:rsidRPr="001A1BE2" w:rsidRDefault="004715BC" w:rsidP="004A1AA0">
      <w:pPr>
        <w:spacing w:line="500" w:lineRule="exact"/>
        <w:rPr>
          <w:rFonts w:ascii="Times New Roman" w:eastAsia="仿宋_GB2312" w:hAnsi="Times New Roman" w:cs="Times New Roman"/>
          <w:spacing w:val="-17"/>
          <w:sz w:val="28"/>
          <w:szCs w:val="32"/>
        </w:rPr>
      </w:pPr>
    </w:p>
    <w:p w:rsidR="004715BC" w:rsidRPr="001A1BE2" w:rsidRDefault="004715BC" w:rsidP="004A1AA0">
      <w:pPr>
        <w:spacing w:line="500" w:lineRule="exact"/>
        <w:rPr>
          <w:rFonts w:ascii="Times New Roman" w:eastAsia="仿宋_GB2312" w:hAnsi="Times New Roman" w:cs="Times New Roman"/>
          <w:spacing w:val="-17"/>
          <w:sz w:val="28"/>
          <w:szCs w:val="32"/>
        </w:rPr>
      </w:pPr>
    </w:p>
    <w:p w:rsidR="004715BC" w:rsidRPr="001A1BE2" w:rsidRDefault="004715BC" w:rsidP="004715BC">
      <w:pPr>
        <w:widowControl/>
        <w:jc w:val="left"/>
        <w:rPr>
          <w:rFonts w:ascii="Times New Roman" w:eastAsia="方正小标宋简体" w:hAnsi="Times New Roman" w:cs="Times New Roman"/>
          <w:sz w:val="36"/>
          <w:szCs w:val="32"/>
        </w:rPr>
      </w:pPr>
    </w:p>
    <w:p w:rsidR="004715BC" w:rsidRPr="001A1BE2" w:rsidRDefault="004715BC" w:rsidP="004715BC">
      <w:pPr>
        <w:widowControl/>
        <w:jc w:val="left"/>
        <w:rPr>
          <w:rFonts w:ascii="Times New Roman" w:eastAsia="方正小标宋简体" w:hAnsi="Times New Roman" w:cs="Times New Roman"/>
          <w:sz w:val="36"/>
          <w:szCs w:val="32"/>
        </w:rPr>
      </w:pPr>
    </w:p>
    <w:p w:rsidR="004715BC" w:rsidRPr="001A1BE2" w:rsidRDefault="004715BC" w:rsidP="004715BC">
      <w:pPr>
        <w:widowControl/>
        <w:jc w:val="left"/>
        <w:rPr>
          <w:rFonts w:ascii="Times New Roman" w:eastAsia="方正小标宋简体" w:hAnsi="Times New Roman" w:cs="Times New Roman"/>
          <w:sz w:val="36"/>
          <w:szCs w:val="32"/>
        </w:rPr>
      </w:pPr>
    </w:p>
    <w:p w:rsidR="004715BC" w:rsidRPr="001A1BE2" w:rsidRDefault="004715BC" w:rsidP="004715BC">
      <w:pPr>
        <w:widowControl/>
        <w:jc w:val="left"/>
        <w:rPr>
          <w:rFonts w:ascii="Times New Roman" w:eastAsia="方正小标宋简体" w:hAnsi="Times New Roman" w:cs="Times New Roman"/>
          <w:sz w:val="36"/>
          <w:szCs w:val="32"/>
        </w:rPr>
      </w:pPr>
    </w:p>
    <w:p w:rsidR="004715BC" w:rsidRPr="001A1BE2" w:rsidRDefault="004715BC" w:rsidP="004715BC">
      <w:pPr>
        <w:widowControl/>
        <w:jc w:val="left"/>
        <w:rPr>
          <w:rFonts w:ascii="Times New Roman" w:eastAsia="方正小标宋简体" w:hAnsi="Times New Roman" w:cs="Times New Roman"/>
          <w:sz w:val="36"/>
          <w:szCs w:val="32"/>
        </w:rPr>
      </w:pPr>
    </w:p>
    <w:p w:rsidR="004715BC" w:rsidRPr="001A1BE2" w:rsidRDefault="004715BC" w:rsidP="004715BC">
      <w:pPr>
        <w:widowControl/>
        <w:jc w:val="left"/>
        <w:rPr>
          <w:rFonts w:ascii="Times New Roman" w:eastAsia="方正小标宋简体" w:hAnsi="Times New Roman" w:cs="Times New Roman"/>
          <w:sz w:val="36"/>
          <w:szCs w:val="32"/>
        </w:rPr>
      </w:pPr>
    </w:p>
    <w:p w:rsidR="004715BC" w:rsidRPr="001A1BE2" w:rsidRDefault="004715BC" w:rsidP="004715BC">
      <w:pPr>
        <w:widowControl/>
        <w:jc w:val="left"/>
        <w:rPr>
          <w:rFonts w:ascii="Times New Roman" w:eastAsia="方正小标宋简体" w:hAnsi="Times New Roman" w:cs="Times New Roman"/>
          <w:sz w:val="36"/>
          <w:szCs w:val="32"/>
        </w:rPr>
      </w:pPr>
    </w:p>
    <w:p w:rsidR="004715BC" w:rsidRPr="001A1BE2" w:rsidRDefault="004715BC" w:rsidP="004715BC">
      <w:pPr>
        <w:widowControl/>
        <w:jc w:val="left"/>
        <w:rPr>
          <w:rFonts w:ascii="Times New Roman" w:eastAsia="方正小标宋简体" w:hAnsi="Times New Roman" w:cs="Times New Roman"/>
          <w:sz w:val="36"/>
          <w:szCs w:val="32"/>
        </w:rPr>
      </w:pPr>
    </w:p>
    <w:p w:rsidR="004715BC" w:rsidRPr="001A1BE2" w:rsidRDefault="004715BC" w:rsidP="004715BC">
      <w:pPr>
        <w:widowControl/>
        <w:jc w:val="left"/>
        <w:rPr>
          <w:rFonts w:ascii="Times New Roman" w:eastAsia="方正小标宋简体" w:hAnsi="Times New Roman" w:cs="Times New Roman"/>
          <w:sz w:val="36"/>
          <w:szCs w:val="32"/>
        </w:rPr>
      </w:pPr>
    </w:p>
    <w:p w:rsidR="004715BC" w:rsidRPr="001A1BE2" w:rsidRDefault="004715BC" w:rsidP="004715BC">
      <w:pPr>
        <w:widowControl/>
        <w:jc w:val="left"/>
        <w:rPr>
          <w:rFonts w:ascii="Times New Roman" w:eastAsia="方正小标宋简体" w:hAnsi="Times New Roman" w:cs="Times New Roman"/>
          <w:sz w:val="36"/>
          <w:szCs w:val="32"/>
        </w:rPr>
      </w:pPr>
    </w:p>
    <w:p w:rsidR="004715BC" w:rsidRPr="001A1BE2" w:rsidRDefault="004715BC" w:rsidP="004715BC">
      <w:pPr>
        <w:widowControl/>
        <w:jc w:val="left"/>
        <w:rPr>
          <w:rFonts w:ascii="Times New Roman" w:eastAsia="方正小标宋简体" w:hAnsi="Times New Roman" w:cs="Times New Roman"/>
          <w:sz w:val="36"/>
          <w:szCs w:val="32"/>
        </w:rPr>
      </w:pPr>
    </w:p>
    <w:p w:rsidR="004715BC" w:rsidRPr="001A1BE2" w:rsidRDefault="004715BC" w:rsidP="004715BC">
      <w:pPr>
        <w:widowControl/>
        <w:jc w:val="left"/>
        <w:rPr>
          <w:rFonts w:ascii="Times New Roman" w:eastAsia="方正小标宋简体" w:hAnsi="Times New Roman" w:cs="Times New Roman"/>
          <w:sz w:val="36"/>
          <w:szCs w:val="32"/>
        </w:rPr>
      </w:pPr>
    </w:p>
    <w:p w:rsidR="004715BC" w:rsidRPr="001A1BE2" w:rsidRDefault="004715BC" w:rsidP="004715BC">
      <w:pPr>
        <w:widowControl/>
        <w:jc w:val="left"/>
        <w:rPr>
          <w:rFonts w:ascii="Times New Roman" w:eastAsia="方正小标宋简体" w:hAnsi="Times New Roman" w:cs="Times New Roman"/>
          <w:sz w:val="36"/>
          <w:szCs w:val="32"/>
        </w:rPr>
      </w:pPr>
    </w:p>
    <w:p w:rsidR="004715BC" w:rsidRPr="001A1BE2" w:rsidRDefault="004715BC" w:rsidP="004715BC">
      <w:pPr>
        <w:widowControl/>
        <w:jc w:val="left"/>
        <w:rPr>
          <w:rFonts w:ascii="Times New Roman" w:eastAsia="方正小标宋简体" w:hAnsi="Times New Roman" w:cs="Times New Roman"/>
          <w:sz w:val="36"/>
          <w:szCs w:val="32"/>
        </w:rPr>
      </w:pPr>
    </w:p>
    <w:p w:rsidR="004715BC" w:rsidRPr="001A1BE2" w:rsidRDefault="004715BC" w:rsidP="004715BC">
      <w:pPr>
        <w:widowControl/>
        <w:jc w:val="left"/>
        <w:rPr>
          <w:rFonts w:ascii="Times New Roman" w:eastAsia="方正小标宋简体" w:hAnsi="Times New Roman" w:cs="Times New Roman"/>
          <w:sz w:val="36"/>
          <w:szCs w:val="32"/>
        </w:rPr>
      </w:pPr>
    </w:p>
    <w:p w:rsidR="004715BC" w:rsidRPr="001A1BE2" w:rsidRDefault="004715BC" w:rsidP="004715BC">
      <w:pPr>
        <w:widowControl/>
        <w:jc w:val="left"/>
        <w:rPr>
          <w:rFonts w:ascii="Times New Roman" w:eastAsia="方正小标宋简体" w:hAnsi="Times New Roman" w:cs="Times New Roman"/>
          <w:sz w:val="36"/>
          <w:szCs w:val="32"/>
        </w:rPr>
      </w:pPr>
    </w:p>
    <w:p w:rsidR="004715BC" w:rsidRPr="001A1BE2" w:rsidRDefault="004715BC" w:rsidP="004715BC">
      <w:pPr>
        <w:widowControl/>
        <w:jc w:val="left"/>
        <w:rPr>
          <w:rFonts w:ascii="Times New Roman" w:eastAsia="方正小标宋简体" w:hAnsi="Times New Roman" w:cs="Times New Roman"/>
          <w:sz w:val="36"/>
          <w:szCs w:val="32"/>
        </w:rPr>
      </w:pPr>
    </w:p>
    <w:p w:rsidR="004715BC" w:rsidRPr="001A1BE2" w:rsidRDefault="004715BC" w:rsidP="004715BC">
      <w:pPr>
        <w:widowControl/>
        <w:jc w:val="left"/>
        <w:rPr>
          <w:rFonts w:ascii="Times New Roman" w:eastAsia="方正小标宋简体" w:hAnsi="Times New Roman" w:cs="Times New Roman"/>
          <w:sz w:val="36"/>
          <w:szCs w:val="32"/>
        </w:rPr>
      </w:pPr>
    </w:p>
    <w:p w:rsidR="004715BC" w:rsidRPr="001A1BE2" w:rsidRDefault="004715BC" w:rsidP="004715BC">
      <w:pPr>
        <w:widowControl/>
        <w:jc w:val="left"/>
        <w:rPr>
          <w:rFonts w:ascii="Times New Roman" w:eastAsia="方正小标宋简体" w:hAnsi="Times New Roman" w:cs="Times New Roman"/>
          <w:sz w:val="36"/>
          <w:szCs w:val="32"/>
        </w:rPr>
      </w:pPr>
    </w:p>
    <w:p w:rsidR="004715BC" w:rsidRPr="001A1BE2" w:rsidRDefault="004715BC" w:rsidP="004715BC">
      <w:pPr>
        <w:widowControl/>
        <w:jc w:val="left"/>
        <w:rPr>
          <w:rFonts w:ascii="Times New Roman" w:eastAsia="方正小标宋简体" w:hAnsi="Times New Roman" w:cs="Times New Roman"/>
          <w:sz w:val="36"/>
          <w:szCs w:val="32"/>
        </w:rPr>
      </w:pPr>
    </w:p>
    <w:p w:rsidR="008516F6" w:rsidRPr="001A1BE2" w:rsidRDefault="000526FD" w:rsidP="0039172D">
      <w:pPr>
        <w:spacing w:line="520" w:lineRule="exact"/>
        <w:ind w:firstLineChars="50" w:firstLine="140"/>
        <w:rPr>
          <w:rFonts w:ascii="Times New Roman" w:eastAsia="方正小标宋简体" w:hAnsi="Times New Roman" w:cs="Times New Roman"/>
          <w:sz w:val="36"/>
          <w:szCs w:val="32"/>
        </w:rPr>
      </w:pPr>
      <w:r w:rsidRPr="000526FD">
        <w:rPr>
          <w:rFonts w:ascii="Times New Roman" w:eastAsia="仿宋_GB2312" w:hAnsi="Times New Roman" w:cs="Times New Roman"/>
          <w:noProof/>
          <w:sz w:val="28"/>
          <w:szCs w:val="28"/>
        </w:rPr>
        <w:pict>
          <v:shapetype id="_x0000_t32" coordsize="21600,21600" o:spt="32" o:oned="t" path="m,l21600,21600e" filled="f">
            <v:path arrowok="t" fillok="f" o:connecttype="none"/>
            <o:lock v:ext="edit" shapetype="t"/>
          </v:shapetype>
          <v:shape id="直接箭头连接符 2" o:spid="_x0000_s1026" type="#_x0000_t32" style="position:absolute;left:0;text-align:left;margin-left:1.2pt;margin-top:32.4pt;width:435.2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"/>
        </w:pict>
      </w:r>
      <w:r w:rsidRPr="000526FD">
        <w:rPr>
          <w:rFonts w:ascii="Times New Roman" w:eastAsia="仿宋_GB2312" w:hAnsi="Times New Roman" w:cs="Times New Roman"/>
          <w:noProof/>
          <w:sz w:val="28"/>
          <w:szCs w:val="28"/>
        </w:rPr>
        <w:pict>
          <v:shape id="直接箭头连接符 1" o:spid="_x0000_s1027" type="#_x0000_t32" style="position:absolute;left:0;text-align:left;margin-left:1.2pt;margin-top:2.3pt;width:435.2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"/>
        </w:pict>
      </w:r>
      <w:r w:rsidR="004715BC" w:rsidRPr="001A1BE2">
        <w:rPr>
          <w:rFonts w:ascii="Times New Roman" w:eastAsia="仿宋_GB2312" w:hAnsi="Times New Roman" w:cs="Times New Roman"/>
          <w:sz w:val="28"/>
          <w:szCs w:val="28"/>
        </w:rPr>
        <w:t>泉州台商投资区管理委员会教育文体旅游局</w:t>
      </w:r>
      <w:r w:rsidR="004715BC" w:rsidRPr="001A1BE2">
        <w:rPr>
          <w:rFonts w:ascii="Times New Roman" w:eastAsia="仿宋_GB2312" w:hAnsi="Times New Roman" w:cs="Times New Roman"/>
          <w:sz w:val="28"/>
          <w:szCs w:val="28"/>
        </w:rPr>
        <w:t xml:space="preserve">   2021</w:t>
      </w:r>
      <w:r w:rsidR="004715BC" w:rsidRPr="001A1BE2">
        <w:rPr>
          <w:rFonts w:ascii="Times New Roman" w:eastAsia="仿宋_GB2312" w:hAnsi="Times New Roman" w:cs="Times New Roman"/>
          <w:sz w:val="28"/>
          <w:szCs w:val="28"/>
        </w:rPr>
        <w:t>年</w:t>
      </w:r>
      <w:r w:rsidR="00577754">
        <w:rPr>
          <w:rFonts w:ascii="Times New Roman" w:eastAsia="仿宋_GB2312" w:hAnsi="Times New Roman" w:cs="Times New Roman" w:hint="eastAsia"/>
          <w:sz w:val="28"/>
          <w:szCs w:val="28"/>
        </w:rPr>
        <w:t>11</w:t>
      </w:r>
      <w:r w:rsidR="004715BC" w:rsidRPr="001A1BE2">
        <w:rPr>
          <w:rFonts w:ascii="Times New Roman" w:eastAsia="仿宋_GB2312" w:hAnsi="Times New Roman" w:cs="Times New Roman"/>
          <w:sz w:val="28"/>
          <w:szCs w:val="28"/>
        </w:rPr>
        <w:t>月</w:t>
      </w:r>
      <w:r w:rsidR="00577754">
        <w:rPr>
          <w:rFonts w:ascii="Times New Roman" w:eastAsia="仿宋_GB2312" w:hAnsi="Times New Roman" w:cs="Times New Roman" w:hint="eastAsia"/>
          <w:sz w:val="28"/>
          <w:szCs w:val="28"/>
        </w:rPr>
        <w:t>23</w:t>
      </w:r>
      <w:r w:rsidR="004715BC" w:rsidRPr="001A1BE2">
        <w:rPr>
          <w:rFonts w:ascii="Times New Roman" w:eastAsia="仿宋_GB2312" w:hAnsi="Times New Roman" w:cs="Times New Roman"/>
          <w:sz w:val="28"/>
          <w:szCs w:val="28"/>
        </w:rPr>
        <w:t>日印发</w:t>
      </w:r>
    </w:p>
    <w:sectPr w:rsidR="008516F6" w:rsidRPr="001A1BE2" w:rsidSect="004715BC">
      <w:footerReference w:type="even" r:id="rId7"/>
      <w:footerReference w:type="default" r:id="rId8"/>
      <w:pgSz w:w="11906" w:h="16838"/>
      <w:pgMar w:top="1440" w:right="1588" w:bottom="1440" w:left="1588" w:header="851" w:footer="992" w:gutter="0"/>
      <w:pgNumType w:fmt="numberInDash" w:chapStyle="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3E4F" w:rsidRDefault="00D33E4F" w:rsidP="00A829A8">
      <w:r>
        <w:separator/>
      </w:r>
    </w:p>
  </w:endnote>
  <w:endnote w:type="continuationSeparator" w:id="0">
    <w:p w:rsidR="00D33E4F" w:rsidRDefault="00D33E4F" w:rsidP="00A829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173690"/>
      <w:docPartObj>
        <w:docPartGallery w:val="Page Numbers (Bottom of Page)"/>
        <w:docPartUnique/>
      </w:docPartObj>
    </w:sdtPr>
    <w:sdtEndPr>
      <w:rPr>
        <w:rFonts w:asciiTheme="minorEastAsia" w:hAnsiTheme="minorEastAsia"/>
        <w:sz w:val="28"/>
        <w:szCs w:val="28"/>
      </w:rPr>
    </w:sdtEndPr>
    <w:sdtContent>
      <w:p w:rsidR="004715BC" w:rsidRPr="004715BC" w:rsidRDefault="000526FD">
        <w:pPr>
          <w:pStyle w:val="a4"/>
          <w:rPr>
            <w:rFonts w:asciiTheme="minorEastAsia" w:hAnsiTheme="minorEastAsia"/>
            <w:sz w:val="28"/>
            <w:szCs w:val="28"/>
          </w:rPr>
        </w:pPr>
        <w:r w:rsidRPr="004715BC">
          <w:rPr>
            <w:rFonts w:asciiTheme="minorEastAsia" w:hAnsiTheme="minorEastAsia"/>
            <w:sz w:val="28"/>
            <w:szCs w:val="28"/>
          </w:rPr>
          <w:fldChar w:fldCharType="begin"/>
        </w:r>
        <w:r w:rsidR="004715BC" w:rsidRPr="004715BC">
          <w:rPr>
            <w:rFonts w:asciiTheme="minorEastAsia" w:hAnsiTheme="minorEastAsia"/>
            <w:sz w:val="28"/>
            <w:szCs w:val="28"/>
          </w:rPr>
          <w:instrText>PAGE   \* MERGEFORMAT</w:instrText>
        </w:r>
        <w:r w:rsidRPr="004715BC">
          <w:rPr>
            <w:rFonts w:asciiTheme="minorEastAsia" w:hAnsiTheme="minorEastAsia"/>
            <w:sz w:val="28"/>
            <w:szCs w:val="28"/>
          </w:rPr>
          <w:fldChar w:fldCharType="separate"/>
        </w:r>
        <w:r w:rsidR="00E8693E" w:rsidRPr="00E8693E">
          <w:rPr>
            <w:rFonts w:asciiTheme="minorEastAsia" w:hAnsiTheme="minorEastAsia"/>
            <w:noProof/>
            <w:sz w:val="28"/>
            <w:szCs w:val="28"/>
            <w:lang w:val="zh-CN"/>
          </w:rPr>
          <w:t>-</w:t>
        </w:r>
        <w:r w:rsidR="00E8693E">
          <w:rPr>
            <w:rFonts w:asciiTheme="minorEastAsia" w:hAnsiTheme="minorEastAsia"/>
            <w:noProof/>
            <w:sz w:val="28"/>
            <w:szCs w:val="28"/>
          </w:rPr>
          <w:t xml:space="preserve"> 2 -</w:t>
        </w:r>
        <w:r w:rsidRPr="004715BC">
          <w:rPr>
            <w:rFonts w:asciiTheme="minorEastAsia" w:hAnsiTheme="minorEastAsia"/>
            <w:sz w:val="28"/>
            <w:szCs w:val="28"/>
          </w:rPr>
          <w:fldChar w:fldCharType="end"/>
        </w:r>
      </w:p>
    </w:sdtContent>
  </w:sdt>
  <w:p w:rsidR="004715BC" w:rsidRDefault="004715B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45797"/>
      <w:docPartObj>
        <w:docPartGallery w:val="Page Numbers (Bottom of Page)"/>
        <w:docPartUnique/>
      </w:docPartObj>
    </w:sdtPr>
    <w:sdtContent>
      <w:p w:rsidR="004715BC" w:rsidRDefault="000526FD">
        <w:pPr>
          <w:pStyle w:val="a4"/>
          <w:jc w:val="right"/>
        </w:pPr>
        <w:r w:rsidRPr="004715BC">
          <w:rPr>
            <w:rFonts w:asciiTheme="minorEastAsia" w:hAnsiTheme="minorEastAsia"/>
            <w:sz w:val="28"/>
            <w:szCs w:val="28"/>
          </w:rPr>
          <w:fldChar w:fldCharType="begin"/>
        </w:r>
        <w:r w:rsidR="004715BC" w:rsidRPr="004715BC">
          <w:rPr>
            <w:rFonts w:asciiTheme="minorEastAsia" w:hAnsiTheme="minorEastAsia"/>
            <w:sz w:val="28"/>
            <w:szCs w:val="28"/>
          </w:rPr>
          <w:instrText>PAGE   \* MERGEFORMAT</w:instrText>
        </w:r>
        <w:r w:rsidRPr="004715BC">
          <w:rPr>
            <w:rFonts w:asciiTheme="minorEastAsia" w:hAnsiTheme="minorEastAsia"/>
            <w:sz w:val="28"/>
            <w:szCs w:val="28"/>
          </w:rPr>
          <w:fldChar w:fldCharType="separate"/>
        </w:r>
        <w:r w:rsidR="00577754" w:rsidRPr="00577754">
          <w:rPr>
            <w:rFonts w:asciiTheme="minorEastAsia" w:hAnsiTheme="minorEastAsia"/>
            <w:noProof/>
            <w:sz w:val="28"/>
            <w:szCs w:val="28"/>
            <w:lang w:val="zh-CN"/>
          </w:rPr>
          <w:t>-</w:t>
        </w:r>
        <w:r w:rsidR="00577754">
          <w:rPr>
            <w:rFonts w:asciiTheme="minorEastAsia" w:hAnsiTheme="minorEastAsia"/>
            <w:noProof/>
            <w:sz w:val="28"/>
            <w:szCs w:val="28"/>
          </w:rPr>
          <w:t xml:space="preserve"> 1 -</w:t>
        </w:r>
        <w:r w:rsidRPr="004715BC">
          <w:rPr>
            <w:rFonts w:asciiTheme="minorEastAsia" w:hAnsiTheme="minorEastAsia"/>
            <w:sz w:val="28"/>
            <w:szCs w:val="28"/>
          </w:rPr>
          <w:fldChar w:fldCharType="end"/>
        </w:r>
      </w:p>
    </w:sdtContent>
  </w:sdt>
  <w:p w:rsidR="004715BC" w:rsidRDefault="004715B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3E4F" w:rsidRDefault="00D33E4F" w:rsidP="00A829A8">
      <w:r>
        <w:separator/>
      </w:r>
    </w:p>
  </w:footnote>
  <w:footnote w:type="continuationSeparator" w:id="0">
    <w:p w:rsidR="00D33E4F" w:rsidRDefault="00D33E4F" w:rsidP="00A829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C7CBE"/>
    <w:rsid w:val="00000F91"/>
    <w:rsid w:val="00013AF1"/>
    <w:rsid w:val="00016D54"/>
    <w:rsid w:val="00021638"/>
    <w:rsid w:val="000422EC"/>
    <w:rsid w:val="000526FD"/>
    <w:rsid w:val="000578A2"/>
    <w:rsid w:val="00070722"/>
    <w:rsid w:val="00072DCA"/>
    <w:rsid w:val="00077706"/>
    <w:rsid w:val="00082A28"/>
    <w:rsid w:val="00083E5D"/>
    <w:rsid w:val="0009234A"/>
    <w:rsid w:val="000A18CE"/>
    <w:rsid w:val="000B2EE2"/>
    <w:rsid w:val="000B7B7B"/>
    <w:rsid w:val="000D0782"/>
    <w:rsid w:val="000D58A7"/>
    <w:rsid w:val="000D70B8"/>
    <w:rsid w:val="000E3A4A"/>
    <w:rsid w:val="000F5D27"/>
    <w:rsid w:val="000F73CB"/>
    <w:rsid w:val="000F77B7"/>
    <w:rsid w:val="00101E0E"/>
    <w:rsid w:val="001061E7"/>
    <w:rsid w:val="0011746A"/>
    <w:rsid w:val="00123D72"/>
    <w:rsid w:val="00141545"/>
    <w:rsid w:val="00141E9E"/>
    <w:rsid w:val="0016488B"/>
    <w:rsid w:val="001776D2"/>
    <w:rsid w:val="00194E41"/>
    <w:rsid w:val="001A1BE2"/>
    <w:rsid w:val="001B0BA0"/>
    <w:rsid w:val="001D251E"/>
    <w:rsid w:val="001E17AF"/>
    <w:rsid w:val="001F3EED"/>
    <w:rsid w:val="001F4D6E"/>
    <w:rsid w:val="002206F2"/>
    <w:rsid w:val="00220AAC"/>
    <w:rsid w:val="0024350E"/>
    <w:rsid w:val="00281078"/>
    <w:rsid w:val="002838FE"/>
    <w:rsid w:val="00284076"/>
    <w:rsid w:val="00287554"/>
    <w:rsid w:val="00290818"/>
    <w:rsid w:val="002A7402"/>
    <w:rsid w:val="002A7969"/>
    <w:rsid w:val="002D6574"/>
    <w:rsid w:val="002D65FF"/>
    <w:rsid w:val="002E4140"/>
    <w:rsid w:val="002F2B70"/>
    <w:rsid w:val="002F4FBF"/>
    <w:rsid w:val="0030065C"/>
    <w:rsid w:val="00333963"/>
    <w:rsid w:val="00334227"/>
    <w:rsid w:val="00334619"/>
    <w:rsid w:val="00341757"/>
    <w:rsid w:val="00351B3B"/>
    <w:rsid w:val="00361170"/>
    <w:rsid w:val="00361307"/>
    <w:rsid w:val="003852B1"/>
    <w:rsid w:val="0039172D"/>
    <w:rsid w:val="003A718B"/>
    <w:rsid w:val="003B4FF1"/>
    <w:rsid w:val="003B7DC5"/>
    <w:rsid w:val="003B7E1E"/>
    <w:rsid w:val="003C023C"/>
    <w:rsid w:val="003C456E"/>
    <w:rsid w:val="003D3FE2"/>
    <w:rsid w:val="003E1EE5"/>
    <w:rsid w:val="003E6DB3"/>
    <w:rsid w:val="003F2ACA"/>
    <w:rsid w:val="003F65A3"/>
    <w:rsid w:val="004030EE"/>
    <w:rsid w:val="00414059"/>
    <w:rsid w:val="00432E30"/>
    <w:rsid w:val="00437CDF"/>
    <w:rsid w:val="004436CF"/>
    <w:rsid w:val="004522C0"/>
    <w:rsid w:val="00452748"/>
    <w:rsid w:val="004715BC"/>
    <w:rsid w:val="004740BD"/>
    <w:rsid w:val="00493AA1"/>
    <w:rsid w:val="004A1AA0"/>
    <w:rsid w:val="004C20B7"/>
    <w:rsid w:val="004C4460"/>
    <w:rsid w:val="004D4B67"/>
    <w:rsid w:val="004F6960"/>
    <w:rsid w:val="004F6D9D"/>
    <w:rsid w:val="00506BC7"/>
    <w:rsid w:val="00506C42"/>
    <w:rsid w:val="0051284E"/>
    <w:rsid w:val="00515AF2"/>
    <w:rsid w:val="00527026"/>
    <w:rsid w:val="00574845"/>
    <w:rsid w:val="0057737A"/>
    <w:rsid w:val="00577754"/>
    <w:rsid w:val="00581AAB"/>
    <w:rsid w:val="005958D1"/>
    <w:rsid w:val="005A0FA4"/>
    <w:rsid w:val="005A1EB0"/>
    <w:rsid w:val="005C187B"/>
    <w:rsid w:val="005C3BA6"/>
    <w:rsid w:val="005D0F4E"/>
    <w:rsid w:val="005D1819"/>
    <w:rsid w:val="005E4BF2"/>
    <w:rsid w:val="00604388"/>
    <w:rsid w:val="00623BC7"/>
    <w:rsid w:val="006311B5"/>
    <w:rsid w:val="006367BD"/>
    <w:rsid w:val="00650170"/>
    <w:rsid w:val="006679DA"/>
    <w:rsid w:val="00675750"/>
    <w:rsid w:val="0068415B"/>
    <w:rsid w:val="00685FE1"/>
    <w:rsid w:val="006963DC"/>
    <w:rsid w:val="006B5613"/>
    <w:rsid w:val="006C1D41"/>
    <w:rsid w:val="006C415D"/>
    <w:rsid w:val="006C62E2"/>
    <w:rsid w:val="006E1C0B"/>
    <w:rsid w:val="006E3DC3"/>
    <w:rsid w:val="006E6BEB"/>
    <w:rsid w:val="00704D2C"/>
    <w:rsid w:val="007104D8"/>
    <w:rsid w:val="007279FE"/>
    <w:rsid w:val="007310B1"/>
    <w:rsid w:val="00747C71"/>
    <w:rsid w:val="0075043A"/>
    <w:rsid w:val="00760531"/>
    <w:rsid w:val="00764FB9"/>
    <w:rsid w:val="00765315"/>
    <w:rsid w:val="007679E8"/>
    <w:rsid w:val="00780F63"/>
    <w:rsid w:val="00784E0F"/>
    <w:rsid w:val="007876A6"/>
    <w:rsid w:val="00794FDD"/>
    <w:rsid w:val="007B6C13"/>
    <w:rsid w:val="007C7584"/>
    <w:rsid w:val="007D13CE"/>
    <w:rsid w:val="007D1ECA"/>
    <w:rsid w:val="007D5903"/>
    <w:rsid w:val="007D6E1D"/>
    <w:rsid w:val="007E516F"/>
    <w:rsid w:val="007F1CBD"/>
    <w:rsid w:val="0080338E"/>
    <w:rsid w:val="0081584C"/>
    <w:rsid w:val="00833228"/>
    <w:rsid w:val="00835128"/>
    <w:rsid w:val="008404D2"/>
    <w:rsid w:val="008516F6"/>
    <w:rsid w:val="00861E76"/>
    <w:rsid w:val="00862754"/>
    <w:rsid w:val="008721D7"/>
    <w:rsid w:val="00882109"/>
    <w:rsid w:val="008849E6"/>
    <w:rsid w:val="00896D93"/>
    <w:rsid w:val="008B426F"/>
    <w:rsid w:val="008D5132"/>
    <w:rsid w:val="008E0810"/>
    <w:rsid w:val="008E4E57"/>
    <w:rsid w:val="008E6522"/>
    <w:rsid w:val="008F36DF"/>
    <w:rsid w:val="00900847"/>
    <w:rsid w:val="0090103E"/>
    <w:rsid w:val="00903DE9"/>
    <w:rsid w:val="00905666"/>
    <w:rsid w:val="009138C5"/>
    <w:rsid w:val="009140CF"/>
    <w:rsid w:val="00914207"/>
    <w:rsid w:val="00916C34"/>
    <w:rsid w:val="00934515"/>
    <w:rsid w:val="009451AF"/>
    <w:rsid w:val="00956C9B"/>
    <w:rsid w:val="00961679"/>
    <w:rsid w:val="009658AD"/>
    <w:rsid w:val="00967F41"/>
    <w:rsid w:val="0097236F"/>
    <w:rsid w:val="00975CAA"/>
    <w:rsid w:val="009802A9"/>
    <w:rsid w:val="009A2041"/>
    <w:rsid w:val="009B37EB"/>
    <w:rsid w:val="009C7608"/>
    <w:rsid w:val="009D0031"/>
    <w:rsid w:val="009D0584"/>
    <w:rsid w:val="009D68EA"/>
    <w:rsid w:val="009D7C8F"/>
    <w:rsid w:val="009F4002"/>
    <w:rsid w:val="00A012F5"/>
    <w:rsid w:val="00A069D0"/>
    <w:rsid w:val="00A12908"/>
    <w:rsid w:val="00A25AE5"/>
    <w:rsid w:val="00A31C74"/>
    <w:rsid w:val="00A534D1"/>
    <w:rsid w:val="00A61666"/>
    <w:rsid w:val="00A6331F"/>
    <w:rsid w:val="00A65CF3"/>
    <w:rsid w:val="00A67DF8"/>
    <w:rsid w:val="00A829A8"/>
    <w:rsid w:val="00A85164"/>
    <w:rsid w:val="00A90FC8"/>
    <w:rsid w:val="00A93B82"/>
    <w:rsid w:val="00AA6375"/>
    <w:rsid w:val="00AC14D5"/>
    <w:rsid w:val="00AC4629"/>
    <w:rsid w:val="00AD15A5"/>
    <w:rsid w:val="00AD473B"/>
    <w:rsid w:val="00AD4920"/>
    <w:rsid w:val="00AE6C1F"/>
    <w:rsid w:val="00AF2313"/>
    <w:rsid w:val="00AF6770"/>
    <w:rsid w:val="00B125C5"/>
    <w:rsid w:val="00B1649F"/>
    <w:rsid w:val="00B54680"/>
    <w:rsid w:val="00B71A14"/>
    <w:rsid w:val="00B76BDE"/>
    <w:rsid w:val="00B77286"/>
    <w:rsid w:val="00B83EF7"/>
    <w:rsid w:val="00B84202"/>
    <w:rsid w:val="00B85D3C"/>
    <w:rsid w:val="00BB39A8"/>
    <w:rsid w:val="00BB4A60"/>
    <w:rsid w:val="00BB4ED3"/>
    <w:rsid w:val="00BB5D79"/>
    <w:rsid w:val="00BC7601"/>
    <w:rsid w:val="00BD3AA1"/>
    <w:rsid w:val="00BD7E56"/>
    <w:rsid w:val="00BE0DE4"/>
    <w:rsid w:val="00BE4D78"/>
    <w:rsid w:val="00BF05BB"/>
    <w:rsid w:val="00BF0B57"/>
    <w:rsid w:val="00C02E5B"/>
    <w:rsid w:val="00C046F4"/>
    <w:rsid w:val="00C2681A"/>
    <w:rsid w:val="00C322C8"/>
    <w:rsid w:val="00C36B4F"/>
    <w:rsid w:val="00C42479"/>
    <w:rsid w:val="00C4471C"/>
    <w:rsid w:val="00C50CBB"/>
    <w:rsid w:val="00C674BC"/>
    <w:rsid w:val="00C70107"/>
    <w:rsid w:val="00C72818"/>
    <w:rsid w:val="00C729A0"/>
    <w:rsid w:val="00C81552"/>
    <w:rsid w:val="00C928F5"/>
    <w:rsid w:val="00C95DAB"/>
    <w:rsid w:val="00C9720B"/>
    <w:rsid w:val="00CA150E"/>
    <w:rsid w:val="00CB1D62"/>
    <w:rsid w:val="00CB4909"/>
    <w:rsid w:val="00CC1034"/>
    <w:rsid w:val="00CC4A6D"/>
    <w:rsid w:val="00CD5DC6"/>
    <w:rsid w:val="00D005E5"/>
    <w:rsid w:val="00D025EF"/>
    <w:rsid w:val="00D02825"/>
    <w:rsid w:val="00D05632"/>
    <w:rsid w:val="00D26DD6"/>
    <w:rsid w:val="00D3001D"/>
    <w:rsid w:val="00D33E4F"/>
    <w:rsid w:val="00D575FB"/>
    <w:rsid w:val="00D60074"/>
    <w:rsid w:val="00D66188"/>
    <w:rsid w:val="00D675FE"/>
    <w:rsid w:val="00D84ADE"/>
    <w:rsid w:val="00D943A9"/>
    <w:rsid w:val="00D95966"/>
    <w:rsid w:val="00D97EAB"/>
    <w:rsid w:val="00DA2755"/>
    <w:rsid w:val="00DB36A3"/>
    <w:rsid w:val="00DC1601"/>
    <w:rsid w:val="00DC6088"/>
    <w:rsid w:val="00DC7CBE"/>
    <w:rsid w:val="00DE16F2"/>
    <w:rsid w:val="00DE28AE"/>
    <w:rsid w:val="00DF1318"/>
    <w:rsid w:val="00DF420C"/>
    <w:rsid w:val="00E01BAD"/>
    <w:rsid w:val="00E10B08"/>
    <w:rsid w:val="00E12FCB"/>
    <w:rsid w:val="00E226A2"/>
    <w:rsid w:val="00E23CAC"/>
    <w:rsid w:val="00E40AF5"/>
    <w:rsid w:val="00E53A4C"/>
    <w:rsid w:val="00E55D47"/>
    <w:rsid w:val="00E84E9B"/>
    <w:rsid w:val="00E8693E"/>
    <w:rsid w:val="00E86E63"/>
    <w:rsid w:val="00E942A0"/>
    <w:rsid w:val="00EE7D2D"/>
    <w:rsid w:val="00F162DA"/>
    <w:rsid w:val="00F2728C"/>
    <w:rsid w:val="00F41045"/>
    <w:rsid w:val="00F41287"/>
    <w:rsid w:val="00F46A45"/>
    <w:rsid w:val="00F75BFF"/>
    <w:rsid w:val="00F87F4E"/>
    <w:rsid w:val="00F952ED"/>
    <w:rsid w:val="00FB2C92"/>
    <w:rsid w:val="00FB6E51"/>
    <w:rsid w:val="00FC350A"/>
    <w:rsid w:val="00FD2D66"/>
    <w:rsid w:val="00FD52AF"/>
    <w:rsid w:val="00FD56D1"/>
    <w:rsid w:val="00FD73A9"/>
    <w:rsid w:val="00FD7ECF"/>
    <w:rsid w:val="00FE75A6"/>
    <w:rsid w:val="00FF38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直接箭头连接符 2"/>
        <o:r id="V:Rule2" type="connector" idref="#直接箭头连接符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6A2"/>
    <w:pPr>
      <w:widowControl w:val="0"/>
      <w:jc w:val="both"/>
    </w:pPr>
  </w:style>
  <w:style w:type="paragraph" w:styleId="1">
    <w:name w:val="heading 1"/>
    <w:basedOn w:val="a"/>
    <w:next w:val="a"/>
    <w:link w:val="1Char"/>
    <w:uiPriority w:val="9"/>
    <w:qFormat/>
    <w:rsid w:val="00E23CA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29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29A8"/>
    <w:rPr>
      <w:sz w:val="18"/>
      <w:szCs w:val="18"/>
    </w:rPr>
  </w:style>
  <w:style w:type="paragraph" w:styleId="a4">
    <w:name w:val="footer"/>
    <w:basedOn w:val="a"/>
    <w:link w:val="Char0"/>
    <w:uiPriority w:val="99"/>
    <w:unhideWhenUsed/>
    <w:rsid w:val="00A829A8"/>
    <w:pPr>
      <w:tabs>
        <w:tab w:val="center" w:pos="4153"/>
        <w:tab w:val="right" w:pos="8306"/>
      </w:tabs>
      <w:snapToGrid w:val="0"/>
      <w:jc w:val="left"/>
    </w:pPr>
    <w:rPr>
      <w:sz w:val="18"/>
      <w:szCs w:val="18"/>
    </w:rPr>
  </w:style>
  <w:style w:type="character" w:customStyle="1" w:styleId="Char0">
    <w:name w:val="页脚 Char"/>
    <w:basedOn w:val="a0"/>
    <w:link w:val="a4"/>
    <w:uiPriority w:val="99"/>
    <w:rsid w:val="00A829A8"/>
    <w:rPr>
      <w:sz w:val="18"/>
      <w:szCs w:val="18"/>
    </w:rPr>
  </w:style>
  <w:style w:type="character" w:styleId="a5">
    <w:name w:val="Hyperlink"/>
    <w:basedOn w:val="a0"/>
    <w:uiPriority w:val="99"/>
    <w:unhideWhenUsed/>
    <w:rsid w:val="00BF0B57"/>
    <w:rPr>
      <w:color w:val="0000FF" w:themeColor="hyperlink"/>
      <w:u w:val="single"/>
    </w:rPr>
  </w:style>
  <w:style w:type="paragraph" w:styleId="a6">
    <w:name w:val="Date"/>
    <w:basedOn w:val="a"/>
    <w:next w:val="a"/>
    <w:link w:val="Char1"/>
    <w:uiPriority w:val="99"/>
    <w:semiHidden/>
    <w:unhideWhenUsed/>
    <w:rsid w:val="00934515"/>
    <w:pPr>
      <w:ind w:leftChars="2500" w:left="100"/>
    </w:pPr>
  </w:style>
  <w:style w:type="character" w:customStyle="1" w:styleId="Char1">
    <w:name w:val="日期 Char"/>
    <w:basedOn w:val="a0"/>
    <w:link w:val="a6"/>
    <w:uiPriority w:val="99"/>
    <w:semiHidden/>
    <w:rsid w:val="00934515"/>
  </w:style>
  <w:style w:type="paragraph" w:styleId="a7">
    <w:name w:val="Balloon Text"/>
    <w:basedOn w:val="a"/>
    <w:link w:val="Char2"/>
    <w:uiPriority w:val="99"/>
    <w:semiHidden/>
    <w:unhideWhenUsed/>
    <w:rsid w:val="000E3A4A"/>
    <w:rPr>
      <w:sz w:val="18"/>
      <w:szCs w:val="18"/>
    </w:rPr>
  </w:style>
  <w:style w:type="character" w:customStyle="1" w:styleId="Char2">
    <w:name w:val="批注框文本 Char"/>
    <w:basedOn w:val="a0"/>
    <w:link w:val="a7"/>
    <w:uiPriority w:val="99"/>
    <w:semiHidden/>
    <w:rsid w:val="000E3A4A"/>
    <w:rPr>
      <w:sz w:val="18"/>
      <w:szCs w:val="18"/>
    </w:rPr>
  </w:style>
  <w:style w:type="table" w:styleId="a8">
    <w:name w:val="Table Grid"/>
    <w:basedOn w:val="a1"/>
    <w:uiPriority w:val="59"/>
    <w:rsid w:val="007605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rsid w:val="00916C34"/>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E23CAC"/>
    <w:rPr>
      <w:b/>
      <w:bCs/>
      <w:kern w:val="44"/>
      <w:sz w:val="44"/>
      <w:szCs w:val="44"/>
    </w:rPr>
  </w:style>
  <w:style w:type="character" w:styleId="aa">
    <w:name w:val="Strong"/>
    <w:basedOn w:val="a0"/>
    <w:uiPriority w:val="22"/>
    <w:qFormat/>
    <w:rsid w:val="00AD49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6A2"/>
    <w:pPr>
      <w:widowControl w:val="0"/>
      <w:jc w:val="both"/>
    </w:pPr>
  </w:style>
  <w:style w:type="paragraph" w:styleId="1">
    <w:name w:val="heading 1"/>
    <w:basedOn w:val="a"/>
    <w:next w:val="a"/>
    <w:link w:val="1Char"/>
    <w:uiPriority w:val="9"/>
    <w:qFormat/>
    <w:rsid w:val="00E23CA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29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29A8"/>
    <w:rPr>
      <w:sz w:val="18"/>
      <w:szCs w:val="18"/>
    </w:rPr>
  </w:style>
  <w:style w:type="paragraph" w:styleId="a4">
    <w:name w:val="footer"/>
    <w:basedOn w:val="a"/>
    <w:link w:val="Char0"/>
    <w:uiPriority w:val="99"/>
    <w:unhideWhenUsed/>
    <w:rsid w:val="00A829A8"/>
    <w:pPr>
      <w:tabs>
        <w:tab w:val="center" w:pos="4153"/>
        <w:tab w:val="right" w:pos="8306"/>
      </w:tabs>
      <w:snapToGrid w:val="0"/>
      <w:jc w:val="left"/>
    </w:pPr>
    <w:rPr>
      <w:sz w:val="18"/>
      <w:szCs w:val="18"/>
    </w:rPr>
  </w:style>
  <w:style w:type="character" w:customStyle="1" w:styleId="Char0">
    <w:name w:val="页脚 Char"/>
    <w:basedOn w:val="a0"/>
    <w:link w:val="a4"/>
    <w:uiPriority w:val="99"/>
    <w:rsid w:val="00A829A8"/>
    <w:rPr>
      <w:sz w:val="18"/>
      <w:szCs w:val="18"/>
    </w:rPr>
  </w:style>
  <w:style w:type="character" w:styleId="a5">
    <w:name w:val="Hyperlink"/>
    <w:basedOn w:val="a0"/>
    <w:uiPriority w:val="99"/>
    <w:unhideWhenUsed/>
    <w:rsid w:val="00BF0B57"/>
    <w:rPr>
      <w:color w:val="0000FF" w:themeColor="hyperlink"/>
      <w:u w:val="single"/>
    </w:rPr>
  </w:style>
  <w:style w:type="paragraph" w:styleId="a6">
    <w:name w:val="Date"/>
    <w:basedOn w:val="a"/>
    <w:next w:val="a"/>
    <w:link w:val="Char1"/>
    <w:uiPriority w:val="99"/>
    <w:semiHidden/>
    <w:unhideWhenUsed/>
    <w:rsid w:val="00934515"/>
    <w:pPr>
      <w:ind w:leftChars="2500" w:left="100"/>
    </w:pPr>
  </w:style>
  <w:style w:type="character" w:customStyle="1" w:styleId="Char1">
    <w:name w:val="日期 Char"/>
    <w:basedOn w:val="a0"/>
    <w:link w:val="a6"/>
    <w:uiPriority w:val="99"/>
    <w:semiHidden/>
    <w:rsid w:val="00934515"/>
  </w:style>
  <w:style w:type="paragraph" w:styleId="a7">
    <w:name w:val="Balloon Text"/>
    <w:basedOn w:val="a"/>
    <w:link w:val="Char2"/>
    <w:uiPriority w:val="99"/>
    <w:semiHidden/>
    <w:unhideWhenUsed/>
    <w:rsid w:val="000E3A4A"/>
    <w:rPr>
      <w:sz w:val="18"/>
      <w:szCs w:val="18"/>
    </w:rPr>
  </w:style>
  <w:style w:type="character" w:customStyle="1" w:styleId="Char2">
    <w:name w:val="批注框文本 Char"/>
    <w:basedOn w:val="a0"/>
    <w:link w:val="a7"/>
    <w:uiPriority w:val="99"/>
    <w:semiHidden/>
    <w:rsid w:val="000E3A4A"/>
    <w:rPr>
      <w:sz w:val="18"/>
      <w:szCs w:val="18"/>
    </w:rPr>
  </w:style>
  <w:style w:type="table" w:styleId="a8">
    <w:name w:val="Table Grid"/>
    <w:basedOn w:val="a1"/>
    <w:uiPriority w:val="59"/>
    <w:rsid w:val="00760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rsid w:val="00916C34"/>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E23CAC"/>
    <w:rPr>
      <w:b/>
      <w:bCs/>
      <w:kern w:val="44"/>
      <w:sz w:val="44"/>
      <w:szCs w:val="44"/>
    </w:rPr>
  </w:style>
  <w:style w:type="character" w:styleId="aa">
    <w:name w:val="Strong"/>
    <w:basedOn w:val="a0"/>
    <w:uiPriority w:val="22"/>
    <w:qFormat/>
    <w:rsid w:val="00AD4920"/>
    <w:rPr>
      <w:b/>
      <w:bCs/>
    </w:rPr>
  </w:style>
</w:styles>
</file>

<file path=word/webSettings.xml><?xml version="1.0" encoding="utf-8"?>
<w:webSettings xmlns:r="http://schemas.openxmlformats.org/officeDocument/2006/relationships" xmlns:w="http://schemas.openxmlformats.org/wordprocessingml/2006/main">
  <w:divs>
    <w:div w:id="86968964">
      <w:bodyDiv w:val="1"/>
      <w:marLeft w:val="0"/>
      <w:marRight w:val="0"/>
      <w:marTop w:val="0"/>
      <w:marBottom w:val="0"/>
      <w:divBdr>
        <w:top w:val="none" w:sz="0" w:space="0" w:color="auto"/>
        <w:left w:val="none" w:sz="0" w:space="0" w:color="auto"/>
        <w:bottom w:val="none" w:sz="0" w:space="0" w:color="auto"/>
        <w:right w:val="none" w:sz="0" w:space="0" w:color="auto"/>
      </w:divBdr>
    </w:div>
    <w:div w:id="517622001">
      <w:bodyDiv w:val="1"/>
      <w:marLeft w:val="0"/>
      <w:marRight w:val="0"/>
      <w:marTop w:val="0"/>
      <w:marBottom w:val="0"/>
      <w:divBdr>
        <w:top w:val="none" w:sz="0" w:space="0" w:color="auto"/>
        <w:left w:val="none" w:sz="0" w:space="0" w:color="auto"/>
        <w:bottom w:val="none" w:sz="0" w:space="0" w:color="auto"/>
        <w:right w:val="none" w:sz="0" w:space="0" w:color="auto"/>
      </w:divBdr>
      <w:divsChild>
        <w:div w:id="361630714">
          <w:marLeft w:val="0"/>
          <w:marRight w:val="0"/>
          <w:marTop w:val="75"/>
          <w:marBottom w:val="0"/>
          <w:divBdr>
            <w:top w:val="none" w:sz="0" w:space="0" w:color="auto"/>
            <w:left w:val="none" w:sz="0" w:space="0" w:color="auto"/>
            <w:bottom w:val="none" w:sz="0" w:space="0" w:color="auto"/>
            <w:right w:val="none" w:sz="0" w:space="0" w:color="auto"/>
          </w:divBdr>
        </w:div>
        <w:div w:id="2145005902">
          <w:marLeft w:val="0"/>
          <w:marRight w:val="0"/>
          <w:marTop w:val="75"/>
          <w:marBottom w:val="0"/>
          <w:divBdr>
            <w:top w:val="none" w:sz="0" w:space="0" w:color="auto"/>
            <w:left w:val="none" w:sz="0" w:space="0" w:color="auto"/>
            <w:bottom w:val="none" w:sz="0" w:space="0" w:color="auto"/>
            <w:right w:val="none" w:sz="0" w:space="0" w:color="auto"/>
          </w:divBdr>
        </w:div>
        <w:div w:id="188690948">
          <w:marLeft w:val="0"/>
          <w:marRight w:val="0"/>
          <w:marTop w:val="75"/>
          <w:marBottom w:val="0"/>
          <w:divBdr>
            <w:top w:val="none" w:sz="0" w:space="0" w:color="auto"/>
            <w:left w:val="none" w:sz="0" w:space="0" w:color="auto"/>
            <w:bottom w:val="none" w:sz="0" w:space="0" w:color="auto"/>
            <w:right w:val="none" w:sz="0" w:space="0" w:color="auto"/>
          </w:divBdr>
        </w:div>
        <w:div w:id="1490829334">
          <w:marLeft w:val="0"/>
          <w:marRight w:val="0"/>
          <w:marTop w:val="75"/>
          <w:marBottom w:val="0"/>
          <w:divBdr>
            <w:top w:val="none" w:sz="0" w:space="0" w:color="auto"/>
            <w:left w:val="none" w:sz="0" w:space="0" w:color="auto"/>
            <w:bottom w:val="none" w:sz="0" w:space="0" w:color="auto"/>
            <w:right w:val="none" w:sz="0" w:space="0" w:color="auto"/>
          </w:divBdr>
        </w:div>
      </w:divsChild>
    </w:div>
    <w:div w:id="170644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D9893-781C-44A2-BDB3-5E6B4C705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11539</TotalTime>
  <Pages>1</Pages>
  <Words>166</Words>
  <Characters>949</Characters>
  <Application>Microsoft Office Word</Application>
  <DocSecurity>0</DocSecurity>
  <Lines>7</Lines>
  <Paragraphs>2</Paragraphs>
  <ScaleCrop>false</ScaleCrop>
  <Company>Sky123.Org</Company>
  <LinksUpToDate>false</LinksUpToDate>
  <CharactersWithSpaces>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Administrator</cp:lastModifiedBy>
  <cp:revision>1709</cp:revision>
  <cp:lastPrinted>2021-11-23T01:29:00Z</cp:lastPrinted>
  <dcterms:created xsi:type="dcterms:W3CDTF">2013-08-07T00:25:00Z</dcterms:created>
  <dcterms:modified xsi:type="dcterms:W3CDTF">2021-11-23T01:39:00Z</dcterms:modified>
</cp:coreProperties>
</file>