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泉州台商投资区</w:t>
      </w:r>
      <w:r>
        <w:rPr>
          <w:rFonts w:hint="eastAsia" w:ascii="方正小标宋简体" w:eastAsia="方正小标宋简体"/>
          <w:sz w:val="44"/>
          <w:szCs w:val="44"/>
        </w:rPr>
        <w:t>综治审批表</w:t>
      </w:r>
    </w:p>
    <w:tbl>
      <w:tblPr>
        <w:tblStyle w:val="3"/>
        <w:tblW w:w="10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740"/>
        <w:gridCol w:w="780"/>
        <w:gridCol w:w="1099"/>
        <w:gridCol w:w="1519"/>
        <w:gridCol w:w="1263"/>
        <w:gridCol w:w="997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名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0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3653" w:type="dxa"/>
            <w:gridSpan w:val="3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09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51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26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学历</w:t>
            </w:r>
          </w:p>
        </w:tc>
        <w:tc>
          <w:tcPr>
            <w:tcW w:w="13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位</w:t>
            </w:r>
          </w:p>
        </w:tc>
        <w:tc>
          <w:tcPr>
            <w:tcW w:w="3619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51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户口所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地</w:t>
            </w:r>
          </w:p>
        </w:tc>
        <w:tc>
          <w:tcPr>
            <w:tcW w:w="3653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请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项</w:t>
            </w:r>
          </w:p>
        </w:tc>
        <w:tc>
          <w:tcPr>
            <w:tcW w:w="8791" w:type="dxa"/>
            <w:gridSpan w:val="7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单位或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村（居）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见</w:t>
            </w:r>
          </w:p>
        </w:tc>
        <w:tc>
          <w:tcPr>
            <w:tcW w:w="8791" w:type="dxa"/>
            <w:gridSpan w:val="7"/>
            <w:vAlign w:val="bottom"/>
          </w:tcPr>
          <w:p>
            <w:pPr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3780" w:firstLineChars="135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年   月   日(盖章)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  <w:jc w:val="center"/>
        </w:trPr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户  口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所在地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派出所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 见</w:t>
            </w:r>
          </w:p>
        </w:tc>
        <w:tc>
          <w:tcPr>
            <w:tcW w:w="3619" w:type="dxa"/>
            <w:gridSpan w:val="3"/>
            <w:vAlign w:val="bottom"/>
          </w:tcPr>
          <w:p>
            <w:pPr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年  月  日(盖章)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乡 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镇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综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治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门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意 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见</w:t>
            </w:r>
          </w:p>
        </w:tc>
        <w:tc>
          <w:tcPr>
            <w:tcW w:w="3653" w:type="dxa"/>
            <w:gridSpan w:val="3"/>
            <w:vAlign w:val="bottom"/>
          </w:tcPr>
          <w:p>
            <w:pPr>
              <w:jc w:val="right"/>
              <w:rPr>
                <w:rFonts w:hint="eastAsia" w:ascii="仿宋_GB2312" w:eastAsia="仿宋_GB231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月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社会治理办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8791" w:type="dxa"/>
            <w:gridSpan w:val="7"/>
            <w:vAlign w:val="bottom"/>
          </w:tcPr>
          <w:p>
            <w:pPr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年   月   日(盖章)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791" w:type="dxa"/>
            <w:gridSpan w:val="7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本表一式两份，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区社会治理办公室</w:t>
            </w:r>
            <w:r>
              <w:rPr>
                <w:rFonts w:hint="eastAsia" w:ascii="仿宋_GB2312" w:eastAsia="仿宋_GB2312"/>
                <w:sz w:val="28"/>
                <w:szCs w:val="28"/>
              </w:rPr>
              <w:t>存档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一份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。本表复制有效。</w:t>
            </w:r>
          </w:p>
        </w:tc>
      </w:tr>
    </w:tbl>
    <w:p>
      <w:pPr>
        <w:rPr>
          <w:rFonts w:hint="eastAsia" w:ascii="仿宋_GB2312" w:eastAsia="仿宋_GB2312"/>
          <w:szCs w:val="21"/>
        </w:rPr>
      </w:pPr>
    </w:p>
    <w:p>
      <w:pPr>
        <w:spacing w:line="240" w:lineRule="atLeast"/>
        <w:ind w:firstLine="548" w:firstLineChars="196"/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泉州台商投资区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社会治理办公室</w:t>
      </w:r>
      <w:r>
        <w:rPr>
          <w:rFonts w:hint="eastAsia" w:ascii="仿宋_GB2312" w:hAnsi="宋体" w:eastAsia="仿宋_GB2312"/>
          <w:sz w:val="28"/>
          <w:szCs w:val="28"/>
        </w:rPr>
        <w:t>制</w:t>
      </w:r>
    </w:p>
    <w:p>
      <w:pPr>
        <w:jc w:val="right"/>
        <w:rPr>
          <w:rFonts w:hint="eastAsia"/>
        </w:rPr>
      </w:pPr>
    </w:p>
    <w:p/>
    <w:sectPr>
      <w:headerReference r:id="rId3" w:type="default"/>
      <w:pgSz w:w="11907" w:h="16839"/>
      <w:pgMar w:top="1417" w:right="1247" w:bottom="567" w:left="1418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B124B"/>
    <w:rsid w:val="213B124B"/>
    <w:rsid w:val="2F37349B"/>
    <w:rsid w:val="37771833"/>
    <w:rsid w:val="3EDB8342"/>
    <w:rsid w:val="7FD3D7EC"/>
    <w:rsid w:val="7FFEF9AE"/>
    <w:rsid w:val="EFFF824A"/>
    <w:rsid w:val="F57E92EA"/>
    <w:rsid w:val="FDFC4430"/>
    <w:rsid w:val="FEF99AF7"/>
    <w:rsid w:val="FFF9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2019-04-01T01:04:00Z</dcterms:created>
  <dc:creator>dell</dc:creator>
  <cp:lastModifiedBy>baixin</cp:lastModifiedBy>
  <cp:lastPrinted>2025-05-08T16:38:40Z</cp:lastPrinted>
  <dcterms:modified xsi:type="dcterms:W3CDTF">2025-05-08T16:41:24Z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