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40" w:lineRule="atLeast"/>
        <w:jc w:val="left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  <w:spacing w:val="-6"/>
        </w:rPr>
      </w:pP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未取得教师资格证及普通话等级证书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  <w:lang w:eastAsia="zh-CN"/>
        </w:rPr>
        <w:t>等原件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承诺书</w:t>
      </w:r>
      <w:r>
        <w:rPr>
          <w:rFonts w:ascii="??_GB2312" w:hAnsi="微软雅黑" w:eastAsia="Times New Roman" w:cs="Times New Roman"/>
          <w:color w:val="000000"/>
          <w:spacing w:val="-6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jc w:val="both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</w:t>
      </w:r>
      <w:r>
        <w:rPr>
          <w:rFonts w:hint="eastAsia" w:ascii="仿宋_GB2312" w:hAnsi="微软雅黑" w:eastAsia="仿宋_GB2312" w:cs="仿宋_GB2312"/>
          <w:color w:val="FF0000"/>
          <w:kern w:val="0"/>
          <w:sz w:val="32"/>
          <w:szCs w:val="32"/>
          <w:shd w:val="clear" w:color="auto" w:fill="FFFFFF"/>
        </w:rPr>
        <w:t>2023年泉州台商投资区公办学校公开招聘编制内新任教师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FF0000"/>
          <w:kern w:val="0"/>
          <w:sz w:val="32"/>
          <w:szCs w:val="32"/>
          <w:shd w:val="clear" w:color="auto" w:fill="FFFFFF"/>
        </w:rPr>
        <w:t>考试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，报考招聘岗位：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</w:t>
      </w:r>
      <w:r>
        <w:rPr>
          <w:rFonts w:hint="eastAsia" w:ascii="仿宋_GB2312" w:hAnsi="ˎ̥" w:eastAsia="仿宋_GB2312" w:cs="Arial"/>
          <w:color w:val="FF0000"/>
          <w:kern w:val="0"/>
          <w:sz w:val="32"/>
          <w:szCs w:val="32"/>
        </w:rPr>
        <w:t>202</w:t>
      </w:r>
      <w:r>
        <w:rPr>
          <w:rFonts w:hint="eastAsia" w:ascii="仿宋_GB2312" w:hAnsi="ˎ̥" w:eastAsia="仿宋_GB2312" w:cs="Arial"/>
          <w:color w:val="FF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ˎ̥" w:eastAsia="仿宋_GB2312" w:cs="Arial"/>
          <w:color w:val="FF0000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取得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（选填“高中、初中、小学”）（学科）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泉州台商投资区教育文体旅游局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复审。如未能按时取得该教师资格书及普通话等级证书等，用人单位依法解除本人的聘用合同。</w:t>
      </w:r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paragraph" w:styleId="2">
    <w:name w:val="footer"/>
    <w:basedOn w:val="1"/>
    <w:link w:val="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Footer Char"/>
    <w:basedOn w:val="4"/>
    <w:link w:val="2"/>
    <w:semiHidden/>
    <w:qFormat/>
    <w:locked/>
    <w:uiPriority w:val="99"/>
    <w:rPr>
      <w:sz w:val="18"/>
      <w:szCs w:val="18"/>
    </w:rPr>
  </w:style>
  <w:style w:type="character" w:customStyle="1" w:styleId="6">
    <w:name w:val="Header Char"/>
    <w:basedOn w:val="4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228</Words>
  <Characters>241</Characters>
  <Lines>0</Lines>
  <Paragraphs>0</Paragraphs>
  <TotalTime>0</TotalTime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2020-09-08T17:46:00Z</dcterms:created>
  <dc:creator>PC</dc:creator>
  <cp:lastModifiedBy>许美玉</cp:lastModifiedBy>
  <dcterms:modified xsi:type="dcterms:W3CDTF">2023-05-31T06:26:40Z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  <property fmtid="{D5CDD505-2E9C-101B-9397-08002B2CF9AE}" pid="3" name="ICV">
    <vt:lpwstr>41D39C66831F493F9F5BFBEFD2A3C3CF</vt:lpwstr>
  </property>
</Properties>
</file>