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关于延长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2022年度企业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专利权质押贷款贴息受理时间的通知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各县（市、区）市场监管局，开发区分局：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福建省市场监督管理局办公室《关于延长2022年度企业专利权质押贷款贴息受理时间的通知》（详见附件）要求，专利权质押贷款贴息申报工作截止时间延长至2022年9月30日，请各县级局抓紧时间向企业传达通知内容，稳妥推进组织申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附件：福建省市场监督管理局办公室关于延长2022年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6" w:leftChars="760" w:hanging="320" w:hangingChars="1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度企业专利权质押贷款贴息受理时间的通知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泉州市市场监督管理局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2022年9月15日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FA075"/>
    <w:rsid w:val="5BAFA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2022-09-14T22:27:00Z</dcterms:created>
  <dc:creator>林思萍</dc:creator>
  <cp:lastModifiedBy>林思萍</cp:lastModifiedBy>
  <dcterms:modified xsi:type="dcterms:W3CDTF">2022-09-14T22:33:53Z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